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62" w:rsidRPr="00443D62" w:rsidRDefault="00443D62" w:rsidP="00443D62">
      <w:pPr>
        <w:autoSpaceDE w:val="0"/>
        <w:autoSpaceDN w:val="0"/>
        <w:adjustRightInd w:val="0"/>
        <w:spacing w:after="0" w:line="240" w:lineRule="auto"/>
        <w:rPr>
          <w:rFonts w:ascii="Trebuchet MS" w:hAnsi="Trebuchet MS" w:cs="Calibri-Bold"/>
          <w:b/>
          <w:bCs/>
          <w:color w:val="000000"/>
          <w:sz w:val="28"/>
          <w:szCs w:val="28"/>
        </w:rPr>
      </w:pPr>
      <w:bookmarkStart w:id="0" w:name="_GoBack"/>
      <w:bookmarkEnd w:id="0"/>
      <w:r w:rsidRPr="00443D62">
        <w:rPr>
          <w:rFonts w:ascii="Trebuchet MS" w:hAnsi="Trebuchet MS" w:cs="Calibri-Bold"/>
          <w:b/>
          <w:bCs/>
          <w:color w:val="000000"/>
          <w:sz w:val="28"/>
          <w:szCs w:val="28"/>
        </w:rPr>
        <w:t>SPECIAL EDUCATION NEEDS AND DISABILITIES PROVISION</w:t>
      </w:r>
    </w:p>
    <w:p w:rsidR="00443D62" w:rsidRPr="00443D62" w:rsidRDefault="00443D62" w:rsidP="00443D62">
      <w:p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This document provides key information on the provision for Special Education Needs at</w:t>
      </w:r>
      <w:r w:rsidR="00223AA0">
        <w:rPr>
          <w:rFonts w:ascii="Trebuchet MS" w:hAnsi="Trebuchet MS" w:cs="Calibri"/>
          <w:color w:val="000000"/>
        </w:rPr>
        <w:t xml:space="preserve"> </w:t>
      </w:r>
      <w:r w:rsidRPr="00443D62">
        <w:rPr>
          <w:rFonts w:ascii="Trebuchet MS" w:hAnsi="Trebuchet MS" w:cs="Calibri"/>
          <w:color w:val="000000"/>
        </w:rPr>
        <w:t>St Bede’s R C High School. It provides advice relating to the following questions:</w:t>
      </w:r>
    </w:p>
    <w:p w:rsidR="00443D62" w:rsidRPr="00443D62" w:rsidRDefault="00443D62" w:rsidP="00443D62">
      <w:pPr>
        <w:autoSpaceDE w:val="0"/>
        <w:autoSpaceDN w:val="0"/>
        <w:adjustRightInd w:val="0"/>
        <w:spacing w:after="0" w:line="240" w:lineRule="auto"/>
        <w:rPr>
          <w:rFonts w:ascii="Trebuchet MS" w:hAnsi="Trebuchet MS" w:cs="Calibri"/>
          <w:color w:val="000000"/>
        </w:rPr>
      </w:pP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What kinds of Special Educational Needs does the sch</w:t>
      </w:r>
      <w:r>
        <w:rPr>
          <w:rFonts w:ascii="Trebuchet MS" w:hAnsi="Trebuchet MS" w:cs="Calibri"/>
          <w:color w:val="000000"/>
        </w:rPr>
        <w:t xml:space="preserve">ool make provision for? </w:t>
      </w:r>
    </w:p>
    <w:p w:rsidR="00443D62" w:rsidRPr="00443D62" w:rsidRDefault="00443D62" w:rsidP="00443D62">
      <w:pPr>
        <w:pStyle w:val="ListParagraph"/>
        <w:autoSpaceDE w:val="0"/>
        <w:autoSpaceDN w:val="0"/>
        <w:adjustRightInd w:val="0"/>
        <w:spacing w:after="0" w:line="240" w:lineRule="auto"/>
        <w:rPr>
          <w:rFonts w:ascii="Trebuchet MS" w:hAnsi="Trebuchet MS" w:cs="Calibri"/>
          <w:color w:val="000000"/>
        </w:rPr>
      </w:pPr>
    </w:p>
    <w:p w:rsidR="00443D62" w:rsidRPr="00D5411A" w:rsidRDefault="00443D62" w:rsidP="003D4FEC">
      <w:pPr>
        <w:pStyle w:val="ListParagraph"/>
        <w:numPr>
          <w:ilvl w:val="0"/>
          <w:numId w:val="1"/>
        </w:numPr>
        <w:autoSpaceDE w:val="0"/>
        <w:autoSpaceDN w:val="0"/>
        <w:adjustRightInd w:val="0"/>
        <w:spacing w:after="0" w:line="240" w:lineRule="auto"/>
        <w:rPr>
          <w:rFonts w:ascii="Trebuchet MS" w:hAnsi="Trebuchet MS" w:cs="Calibri"/>
          <w:color w:val="000000"/>
        </w:rPr>
      </w:pPr>
      <w:r w:rsidRPr="00D5411A">
        <w:rPr>
          <w:rFonts w:ascii="Trebuchet MS" w:hAnsi="Trebuchet MS" w:cs="Calibri"/>
          <w:color w:val="000000"/>
        </w:rPr>
        <w:t xml:space="preserve">How does the school identify and assess Special Educational Needs? </w:t>
      </w:r>
    </w:p>
    <w:p w:rsidR="00443D62" w:rsidRPr="00443D62" w:rsidRDefault="00443D62" w:rsidP="00443D62">
      <w:pPr>
        <w:pStyle w:val="ListParagraph"/>
        <w:autoSpaceDE w:val="0"/>
        <w:autoSpaceDN w:val="0"/>
        <w:adjustRightInd w:val="0"/>
        <w:spacing w:after="0" w:line="240" w:lineRule="auto"/>
        <w:rPr>
          <w:rFonts w:ascii="Trebuchet MS" w:hAnsi="Trebuchet MS" w:cs="Calibri"/>
          <w:color w:val="000000"/>
        </w:rPr>
      </w:pP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How does the school know how much progress is being made by pupils with</w:t>
      </w:r>
      <w:r>
        <w:rPr>
          <w:rFonts w:ascii="Trebuchet MS" w:hAnsi="Trebuchet MS" w:cs="Calibri"/>
          <w:color w:val="000000"/>
        </w:rPr>
        <w:t xml:space="preserve"> SEND?</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pStyle w:val="ListParagraph"/>
        <w:autoSpaceDE w:val="0"/>
        <w:autoSpaceDN w:val="0"/>
        <w:adjustRightInd w:val="0"/>
        <w:spacing w:after="0" w:line="240" w:lineRule="auto"/>
        <w:rPr>
          <w:rFonts w:ascii="Trebuchet MS" w:hAnsi="Trebuchet MS" w:cs="Calibri"/>
          <w:color w:val="000000"/>
        </w:rPr>
      </w:pP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 xml:space="preserve">What extra‐curricular activities can a young person with SEND access? </w:t>
      </w:r>
    </w:p>
    <w:p w:rsidR="00443D62" w:rsidRPr="00443D62" w:rsidRDefault="00443D62" w:rsidP="00F84382">
      <w:pPr>
        <w:pStyle w:val="ListParagraph"/>
        <w:ind w:left="1440"/>
        <w:rPr>
          <w:rFonts w:ascii="Trebuchet MS" w:hAnsi="Trebuchet MS" w:cs="Calibri"/>
          <w:color w:val="000000"/>
        </w:rPr>
      </w:pPr>
    </w:p>
    <w:p w:rsidR="00443D62" w:rsidRPr="00443D62" w:rsidRDefault="00443D62" w:rsidP="00443D62">
      <w:pPr>
        <w:pStyle w:val="ListParagraph"/>
        <w:autoSpaceDE w:val="0"/>
        <w:autoSpaceDN w:val="0"/>
        <w:adjustRightInd w:val="0"/>
        <w:spacing w:after="0" w:line="240" w:lineRule="auto"/>
        <w:rPr>
          <w:rFonts w:ascii="Trebuchet MS" w:hAnsi="Trebuchet MS" w:cs="Calibri"/>
          <w:color w:val="000000"/>
        </w:rPr>
      </w:pPr>
    </w:p>
    <w:p w:rsidR="00443D62" w:rsidRPr="00D5411A" w:rsidRDefault="00443D62" w:rsidP="00DC5843">
      <w:pPr>
        <w:pStyle w:val="ListParagraph"/>
        <w:numPr>
          <w:ilvl w:val="0"/>
          <w:numId w:val="1"/>
        </w:numPr>
        <w:autoSpaceDE w:val="0"/>
        <w:autoSpaceDN w:val="0"/>
        <w:adjustRightInd w:val="0"/>
        <w:spacing w:after="0" w:line="240" w:lineRule="auto"/>
        <w:ind w:left="360"/>
        <w:rPr>
          <w:rFonts w:ascii="Trebuchet MS" w:hAnsi="Trebuchet MS" w:cs="Calibri"/>
          <w:color w:val="000000"/>
        </w:rPr>
      </w:pPr>
      <w:r w:rsidRPr="00D5411A">
        <w:rPr>
          <w:rFonts w:ascii="Trebuchet MS" w:hAnsi="Trebuchet MS" w:cs="Calibri"/>
          <w:color w:val="000000"/>
        </w:rPr>
        <w:t>Does the school have a Special Educational Needs Co‐ordinator?</w:t>
      </w:r>
      <w:r w:rsidR="00D5411A" w:rsidRPr="00D5411A">
        <w:rPr>
          <w:rFonts w:ascii="Trebuchet MS" w:hAnsi="Trebuchet MS" w:cs="Calibri"/>
          <w:color w:val="000000"/>
        </w:rPr>
        <w:t xml:space="preserve"> </w:t>
      </w:r>
      <w:r w:rsidRPr="00D5411A">
        <w:rPr>
          <w:rFonts w:ascii="Trebuchet MS" w:hAnsi="Trebuchet MS" w:cs="Calibri"/>
          <w:color w:val="000000"/>
        </w:rPr>
        <w:t xml:space="preserve">If so, who is it and how can someone get in touch with them? </w:t>
      </w:r>
    </w:p>
    <w:p w:rsidR="00443D62" w:rsidRPr="00443D62" w:rsidRDefault="00443D62" w:rsidP="00443D62">
      <w:pPr>
        <w:autoSpaceDE w:val="0"/>
        <w:autoSpaceDN w:val="0"/>
        <w:adjustRightInd w:val="0"/>
        <w:spacing w:after="0" w:line="240" w:lineRule="auto"/>
        <w:ind w:left="360"/>
        <w:rPr>
          <w:rFonts w:ascii="Trebuchet MS" w:hAnsi="Trebuchet MS" w:cs="Calibri"/>
          <w:color w:val="000000"/>
        </w:rPr>
      </w:pP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What training does the staff in schools have in rel</w:t>
      </w:r>
      <w:r w:rsidR="00D5411A">
        <w:rPr>
          <w:rFonts w:ascii="Trebuchet MS" w:hAnsi="Trebuchet MS" w:cs="Calibri"/>
          <w:color w:val="000000"/>
        </w:rPr>
        <w:t>ation to pupils with SEND?</w:t>
      </w:r>
      <w:r w:rsidRPr="00443D62">
        <w:rPr>
          <w:rFonts w:ascii="Trebuchet MS" w:hAnsi="Trebuchet MS" w:cs="Calibri"/>
          <w:color w:val="000000"/>
        </w:rPr>
        <w:t xml:space="preserve"> </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pStyle w:val="ListParagraph"/>
        <w:autoSpaceDE w:val="0"/>
        <w:autoSpaceDN w:val="0"/>
        <w:adjustRightInd w:val="0"/>
        <w:spacing w:after="0" w:line="240" w:lineRule="auto"/>
        <w:rPr>
          <w:rFonts w:ascii="Trebuchet MS" w:hAnsi="Trebuchet MS" w:cs="Calibri"/>
          <w:color w:val="000000"/>
        </w:rPr>
      </w:pPr>
    </w:p>
    <w:p w:rsidR="00443D62" w:rsidRPr="00D5411A" w:rsidRDefault="00443D62" w:rsidP="00D5411A">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How does the school get more specialist help for</w:t>
      </w:r>
      <w:r>
        <w:rPr>
          <w:rFonts w:ascii="Trebuchet MS" w:hAnsi="Trebuchet MS" w:cs="Calibri"/>
          <w:color w:val="000000"/>
        </w:rPr>
        <w:t xml:space="preserve"> pupils if they need it?</w:t>
      </w: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 xml:space="preserve"> How are parents of children with SEND involved in th</w:t>
      </w:r>
      <w:r>
        <w:rPr>
          <w:rFonts w:ascii="Trebuchet MS" w:hAnsi="Trebuchet MS" w:cs="Calibri"/>
          <w:color w:val="000000"/>
        </w:rPr>
        <w:t xml:space="preserve">e education of their child? </w:t>
      </w:r>
      <w:r w:rsidRPr="00443D62">
        <w:rPr>
          <w:rFonts w:ascii="Trebuchet MS" w:hAnsi="Trebuchet MS" w:cs="Calibri"/>
          <w:color w:val="000000"/>
        </w:rPr>
        <w:t xml:space="preserve"> </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autoSpaceDE w:val="0"/>
        <w:autoSpaceDN w:val="0"/>
        <w:adjustRightInd w:val="0"/>
        <w:spacing w:after="0" w:line="240" w:lineRule="auto"/>
        <w:rPr>
          <w:rFonts w:ascii="Trebuchet MS" w:hAnsi="Trebuchet MS" w:cs="Calibri"/>
          <w:color w:val="000000"/>
        </w:rPr>
      </w:pP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 xml:space="preserve">How are pupils </w:t>
      </w:r>
      <w:r>
        <w:rPr>
          <w:rFonts w:ascii="Trebuchet MS" w:hAnsi="Trebuchet MS" w:cs="Calibri"/>
          <w:color w:val="000000"/>
        </w:rPr>
        <w:t>with SEND involved in their own e</w:t>
      </w:r>
      <w:r w:rsidRPr="00443D62">
        <w:rPr>
          <w:rFonts w:ascii="Trebuchet MS" w:hAnsi="Trebuchet MS" w:cs="Calibri"/>
          <w:color w:val="000000"/>
        </w:rPr>
        <w:t>ducation?</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pStyle w:val="ListParagraph"/>
        <w:rPr>
          <w:rFonts w:ascii="Trebuchet MS" w:hAnsi="Trebuchet MS" w:cs="Calibri"/>
          <w:color w:val="000000"/>
        </w:rPr>
      </w:pP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Who do I go to if I have a complaint?</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pStyle w:val="ListParagraph"/>
        <w:rPr>
          <w:rFonts w:ascii="Trebuchet MS" w:hAnsi="Trebuchet MS" w:cs="Calibri"/>
          <w:color w:val="000000"/>
        </w:rPr>
      </w:pPr>
    </w:p>
    <w:p w:rsidR="00443D62" w:rsidRPr="00443D62" w:rsidRDefault="00443D62" w:rsidP="00F81AE0">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 xml:space="preserve">How does the governing body involve other people in meeting the needs of pupils </w:t>
      </w:r>
    </w:p>
    <w:p w:rsidR="00443D62" w:rsidRPr="00443D62" w:rsidRDefault="00443D62" w:rsidP="00443D62">
      <w:pPr>
        <w:autoSpaceDE w:val="0"/>
        <w:autoSpaceDN w:val="0"/>
        <w:adjustRightInd w:val="0"/>
        <w:spacing w:after="0" w:line="240" w:lineRule="auto"/>
        <w:ind w:firstLine="720"/>
        <w:rPr>
          <w:rFonts w:ascii="Trebuchet MS" w:hAnsi="Trebuchet MS" w:cs="Calibri"/>
          <w:color w:val="000000"/>
        </w:rPr>
      </w:pPr>
      <w:proofErr w:type="gramStart"/>
      <w:r w:rsidRPr="00443D62">
        <w:rPr>
          <w:rFonts w:ascii="Trebuchet MS" w:hAnsi="Trebuchet MS" w:cs="Calibri"/>
          <w:color w:val="000000"/>
        </w:rPr>
        <w:t>with</w:t>
      </w:r>
      <w:proofErr w:type="gramEnd"/>
      <w:r w:rsidRPr="00443D62">
        <w:rPr>
          <w:rFonts w:ascii="Trebuchet MS" w:hAnsi="Trebuchet MS" w:cs="Calibri"/>
          <w:color w:val="000000"/>
        </w:rPr>
        <w:t xml:space="preserve"> SEND, including support for their families? </w:t>
      </w:r>
      <w:r w:rsidR="00223AA0">
        <w:rPr>
          <w:rFonts w:ascii="Trebuchet MS" w:hAnsi="Trebuchet MS" w:cs="Calibri"/>
          <w:color w:val="000000"/>
        </w:rPr>
        <w:t xml:space="preserve"> </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autoSpaceDE w:val="0"/>
        <w:autoSpaceDN w:val="0"/>
        <w:adjustRightInd w:val="0"/>
        <w:spacing w:after="0" w:line="240" w:lineRule="auto"/>
        <w:rPr>
          <w:rFonts w:ascii="Trebuchet MS" w:hAnsi="Trebuchet MS" w:cs="Calibri"/>
          <w:color w:val="000000"/>
        </w:rPr>
      </w:pPr>
    </w:p>
    <w:p w:rsidR="00443D62" w:rsidRPr="00443D62" w:rsidRDefault="00443D62" w:rsidP="00443D62">
      <w:pPr>
        <w:pStyle w:val="ListParagraph"/>
        <w:numPr>
          <w:ilvl w:val="0"/>
          <w:numId w:val="1"/>
        </w:numPr>
        <w:autoSpaceDE w:val="0"/>
        <w:autoSpaceDN w:val="0"/>
        <w:adjustRightInd w:val="0"/>
        <w:spacing w:after="0" w:line="240" w:lineRule="auto"/>
        <w:rPr>
          <w:rFonts w:ascii="Trebuchet MS" w:hAnsi="Trebuchet MS" w:cs="Calibri"/>
          <w:color w:val="000000"/>
        </w:rPr>
      </w:pPr>
      <w:r w:rsidRPr="00443D62">
        <w:rPr>
          <w:rFonts w:ascii="Trebuchet MS" w:hAnsi="Trebuchet MS" w:cs="Calibri"/>
          <w:color w:val="000000"/>
        </w:rPr>
        <w:t>Who are the support services that can help parents with pupils who have SEND?</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autoSpaceDE w:val="0"/>
        <w:autoSpaceDN w:val="0"/>
        <w:adjustRightInd w:val="0"/>
        <w:spacing w:after="0" w:line="240" w:lineRule="auto"/>
        <w:ind w:left="360"/>
        <w:rPr>
          <w:rFonts w:ascii="Trebuchet MS" w:hAnsi="Trebuchet MS" w:cs="Calibri"/>
          <w:color w:val="000000"/>
        </w:rPr>
      </w:pPr>
    </w:p>
    <w:p w:rsidR="00443D62" w:rsidRDefault="00443D62" w:rsidP="001E2CD6">
      <w:pPr>
        <w:pStyle w:val="ListParagraph"/>
        <w:numPr>
          <w:ilvl w:val="0"/>
          <w:numId w:val="1"/>
        </w:numPr>
        <w:autoSpaceDE w:val="0"/>
        <w:autoSpaceDN w:val="0"/>
        <w:adjustRightInd w:val="0"/>
        <w:spacing w:after="0" w:line="240" w:lineRule="auto"/>
        <w:rPr>
          <w:rFonts w:ascii="Trebuchet MS" w:hAnsi="Trebuchet MS" w:cs="Calibri"/>
          <w:color w:val="000000"/>
        </w:rPr>
      </w:pPr>
      <w:r w:rsidRPr="00223AA0">
        <w:rPr>
          <w:rFonts w:ascii="Trebuchet MS" w:hAnsi="Trebuchet MS" w:cs="Calibri"/>
          <w:color w:val="000000"/>
        </w:rPr>
        <w:t>How does the school support pupils with SEND through transition?</w:t>
      </w:r>
      <w:r w:rsidR="00F84382">
        <w:rPr>
          <w:rFonts w:ascii="Trebuchet MS" w:hAnsi="Trebuchet MS" w:cs="Calibri"/>
          <w:color w:val="000000"/>
        </w:rPr>
        <w:tab/>
      </w:r>
      <w:r w:rsidR="00F84382">
        <w:rPr>
          <w:rFonts w:ascii="Trebuchet MS" w:hAnsi="Trebuchet MS" w:cs="Calibri"/>
          <w:color w:val="000000"/>
        </w:rPr>
        <w:tab/>
      </w:r>
    </w:p>
    <w:p w:rsidR="00223AA0" w:rsidRPr="00223AA0" w:rsidRDefault="00223AA0" w:rsidP="00223AA0">
      <w:pPr>
        <w:pStyle w:val="ListParagraph"/>
        <w:rPr>
          <w:rFonts w:ascii="Trebuchet MS" w:hAnsi="Trebuchet MS" w:cs="Calibri"/>
          <w:color w:val="000000"/>
        </w:rPr>
      </w:pPr>
    </w:p>
    <w:p w:rsidR="00443D62" w:rsidRPr="00223AA0" w:rsidRDefault="00443D62" w:rsidP="00223AA0">
      <w:pPr>
        <w:pStyle w:val="ListParagraph"/>
        <w:numPr>
          <w:ilvl w:val="0"/>
          <w:numId w:val="1"/>
        </w:numPr>
        <w:autoSpaceDE w:val="0"/>
        <w:autoSpaceDN w:val="0"/>
        <w:adjustRightInd w:val="0"/>
        <w:spacing w:after="0" w:line="240" w:lineRule="auto"/>
        <w:rPr>
          <w:rFonts w:ascii="Trebuchet MS" w:hAnsi="Trebuchet MS" w:cs="Calibri"/>
          <w:color w:val="000000"/>
        </w:rPr>
      </w:pPr>
      <w:r w:rsidRPr="00223AA0">
        <w:rPr>
          <w:rFonts w:ascii="Trebuchet MS" w:hAnsi="Trebuchet MS" w:cs="Calibri"/>
          <w:color w:val="000000"/>
        </w:rPr>
        <w:t xml:space="preserve">How can parents find </w:t>
      </w:r>
      <w:r w:rsidR="00223AA0" w:rsidRPr="00223AA0">
        <w:rPr>
          <w:rFonts w:ascii="Trebuchet MS" w:hAnsi="Trebuchet MS" w:cs="Calibri"/>
          <w:color w:val="000000"/>
        </w:rPr>
        <w:t xml:space="preserve">the Blackburn with </w:t>
      </w:r>
      <w:proofErr w:type="spellStart"/>
      <w:r w:rsidR="00223AA0" w:rsidRPr="00223AA0">
        <w:rPr>
          <w:rFonts w:ascii="Trebuchet MS" w:hAnsi="Trebuchet MS" w:cs="Calibri"/>
          <w:color w:val="000000"/>
        </w:rPr>
        <w:t>Darwen</w:t>
      </w:r>
      <w:proofErr w:type="spellEnd"/>
      <w:r w:rsidR="00223AA0" w:rsidRPr="00223AA0">
        <w:rPr>
          <w:rFonts w:ascii="Trebuchet MS" w:hAnsi="Trebuchet MS" w:cs="Calibri"/>
          <w:color w:val="000000"/>
        </w:rPr>
        <w:t xml:space="preserve"> </w:t>
      </w:r>
      <w:r w:rsidRPr="00223AA0">
        <w:rPr>
          <w:rFonts w:ascii="Trebuchet MS" w:hAnsi="Trebuchet MS" w:cs="Calibri"/>
          <w:color w:val="000000"/>
        </w:rPr>
        <w:t xml:space="preserve">Local Authority’s local offer? </w:t>
      </w:r>
      <w:r w:rsidR="00F84382">
        <w:rPr>
          <w:rFonts w:ascii="Trebuchet MS" w:hAnsi="Trebuchet MS" w:cs="Calibri"/>
          <w:color w:val="000000"/>
        </w:rPr>
        <w:tab/>
      </w:r>
      <w:r w:rsidR="00F84382">
        <w:rPr>
          <w:rFonts w:ascii="Trebuchet MS" w:hAnsi="Trebuchet MS" w:cs="Calibri"/>
          <w:color w:val="000000"/>
        </w:rPr>
        <w:tab/>
      </w:r>
    </w:p>
    <w:p w:rsidR="00443D62" w:rsidRPr="00443D62" w:rsidRDefault="00443D62" w:rsidP="00443D62">
      <w:pPr>
        <w:autoSpaceDE w:val="0"/>
        <w:autoSpaceDN w:val="0"/>
        <w:adjustRightInd w:val="0"/>
        <w:spacing w:after="0" w:line="240" w:lineRule="auto"/>
        <w:rPr>
          <w:rFonts w:ascii="Calibri" w:hAnsi="Calibri" w:cs="Calibri"/>
          <w:color w:val="000000"/>
        </w:rPr>
      </w:pPr>
    </w:p>
    <w:p w:rsidR="0089743B" w:rsidRDefault="0089743B">
      <w:pPr>
        <w:rPr>
          <w:rFonts w:ascii="Calibri-Bold" w:hAnsi="Calibri-Bold" w:cs="Calibri-Bold"/>
          <w:b/>
          <w:bCs/>
          <w:color w:val="000000"/>
        </w:rPr>
      </w:pPr>
    </w:p>
    <w:p w:rsidR="00D5411A" w:rsidRDefault="00D5411A">
      <w:pPr>
        <w:rPr>
          <w:rFonts w:ascii="Calibri-Bold" w:hAnsi="Calibri-Bold" w:cs="Calibri-Bold"/>
          <w:b/>
          <w:bCs/>
          <w:color w:val="000000"/>
        </w:rPr>
      </w:pPr>
      <w:r>
        <w:rPr>
          <w:rFonts w:ascii="Calibri-Bold" w:hAnsi="Calibri-Bold" w:cs="Calibri-Bold"/>
          <w:b/>
          <w:bCs/>
          <w:color w:val="000000"/>
        </w:rPr>
        <w:br w:type="page"/>
      </w:r>
    </w:p>
    <w:p w:rsidR="0089743B" w:rsidRDefault="0089743B">
      <w:pPr>
        <w:rPr>
          <w:rFonts w:ascii="Calibri-Bold" w:hAnsi="Calibri-Bold" w:cs="Calibri-Bold"/>
          <w:b/>
          <w:bCs/>
          <w:color w:val="000000"/>
        </w:rPr>
      </w:pPr>
    </w:p>
    <w:p w:rsidR="0089743B" w:rsidRDefault="0089743B" w:rsidP="0089743B">
      <w:pPr>
        <w:pStyle w:val="ListParagraph"/>
        <w:numPr>
          <w:ilvl w:val="0"/>
          <w:numId w:val="12"/>
        </w:numPr>
        <w:rPr>
          <w:rFonts w:ascii="Calibri-Bold" w:hAnsi="Calibri-Bold" w:cs="Calibri-Bold"/>
          <w:b/>
          <w:bCs/>
          <w:color w:val="000000"/>
        </w:rPr>
      </w:pPr>
      <w:r w:rsidRPr="0089743B">
        <w:rPr>
          <w:rFonts w:ascii="Trebuchet MS" w:hAnsi="Trebuchet MS" w:cs="Calibri"/>
          <w:b/>
          <w:color w:val="000000"/>
        </w:rPr>
        <w:t xml:space="preserve">What kinds of Special Educational Needs does the school make provision for? </w:t>
      </w:r>
    </w:p>
    <w:p w:rsidR="00F84382" w:rsidRPr="0089743B" w:rsidRDefault="00F84382" w:rsidP="0089743B">
      <w:pPr>
        <w:pStyle w:val="ListParagraph"/>
        <w:rPr>
          <w:rFonts w:ascii="Calibri-Bold" w:hAnsi="Calibri-Bold" w:cs="Calibri-Bold"/>
          <w:b/>
          <w:bCs/>
          <w:color w:val="000000"/>
        </w:rPr>
      </w:pPr>
    </w:p>
    <w:tbl>
      <w:tblPr>
        <w:tblStyle w:val="TableGrid"/>
        <w:tblW w:w="0" w:type="auto"/>
        <w:tblLook w:val="04A0" w:firstRow="1" w:lastRow="0" w:firstColumn="1" w:lastColumn="0" w:noHBand="0" w:noVBand="1"/>
      </w:tblPr>
      <w:tblGrid>
        <w:gridCol w:w="5129"/>
        <w:gridCol w:w="5129"/>
        <w:gridCol w:w="5130"/>
      </w:tblGrid>
      <w:tr w:rsidR="00F84382" w:rsidRPr="00D5411A" w:rsidTr="00F84382">
        <w:tc>
          <w:tcPr>
            <w:tcW w:w="5129" w:type="dxa"/>
          </w:tcPr>
          <w:p w:rsidR="00F84382" w:rsidRPr="00D5411A" w:rsidRDefault="00F84382">
            <w:pPr>
              <w:rPr>
                <w:rFonts w:ascii="Trebuchet MS" w:hAnsi="Trebuchet MS" w:cs="Calibri-Bold"/>
                <w:b/>
                <w:bCs/>
                <w:color w:val="000000"/>
              </w:rPr>
            </w:pPr>
            <w:r w:rsidRPr="00D5411A">
              <w:rPr>
                <w:rFonts w:ascii="Trebuchet MS" w:hAnsi="Trebuchet MS" w:cs="Calibri-Bold"/>
                <w:b/>
                <w:bCs/>
                <w:color w:val="000000"/>
              </w:rPr>
              <w:t>Type of Need</w:t>
            </w:r>
          </w:p>
        </w:tc>
        <w:tc>
          <w:tcPr>
            <w:tcW w:w="5129" w:type="dxa"/>
          </w:tcPr>
          <w:p w:rsidR="00F84382" w:rsidRPr="00D5411A" w:rsidRDefault="00F84382">
            <w:pPr>
              <w:rPr>
                <w:rFonts w:ascii="Trebuchet MS" w:hAnsi="Trebuchet MS" w:cs="Calibri-Bold"/>
                <w:b/>
                <w:bCs/>
                <w:color w:val="000000"/>
              </w:rPr>
            </w:pPr>
            <w:r w:rsidRPr="00D5411A">
              <w:rPr>
                <w:rFonts w:ascii="Trebuchet MS" w:hAnsi="Trebuchet MS" w:cs="Calibri-Bold"/>
                <w:b/>
                <w:bCs/>
              </w:rPr>
              <w:t>Examples of support in our school</w:t>
            </w:r>
          </w:p>
        </w:tc>
        <w:tc>
          <w:tcPr>
            <w:tcW w:w="5130" w:type="dxa"/>
          </w:tcPr>
          <w:p w:rsidR="00F84382" w:rsidRPr="00D5411A" w:rsidRDefault="00F84382">
            <w:pPr>
              <w:rPr>
                <w:rFonts w:ascii="Trebuchet MS" w:hAnsi="Trebuchet MS" w:cs="Calibri-Bold"/>
                <w:b/>
                <w:bCs/>
                <w:color w:val="000000"/>
              </w:rPr>
            </w:pPr>
            <w:r w:rsidRPr="00D5411A">
              <w:rPr>
                <w:rFonts w:ascii="Trebuchet MS" w:hAnsi="Trebuchet MS" w:cs="Calibri-Bold"/>
                <w:b/>
                <w:bCs/>
                <w:color w:val="000000"/>
              </w:rPr>
              <w:t>How we check it is working</w:t>
            </w:r>
          </w:p>
        </w:tc>
      </w:tr>
      <w:tr w:rsidR="00F84382" w:rsidRPr="00D5411A" w:rsidTr="00F84382">
        <w:tc>
          <w:tcPr>
            <w:tcW w:w="5129" w:type="dxa"/>
          </w:tcPr>
          <w:p w:rsidR="00F84382" w:rsidRPr="00D5411A" w:rsidRDefault="00F84382" w:rsidP="00F84382">
            <w:pPr>
              <w:autoSpaceDE w:val="0"/>
              <w:autoSpaceDN w:val="0"/>
              <w:adjustRightInd w:val="0"/>
              <w:rPr>
                <w:rFonts w:ascii="Trebuchet MS" w:hAnsi="Trebuchet MS" w:cs="Calibri-Bold"/>
                <w:b/>
                <w:bCs/>
              </w:rPr>
            </w:pPr>
            <w:r w:rsidRPr="00D5411A">
              <w:rPr>
                <w:rFonts w:ascii="Trebuchet MS" w:hAnsi="Trebuchet MS" w:cs="Calibri-Bold"/>
                <w:b/>
                <w:bCs/>
              </w:rPr>
              <w:t>Cognition and Learning</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Children and young people with cognition and learning needs may find it hard to develop skills in numeracy and literacy, areas in which much learning in other subject areas depends. Children may find it difficult to think and understand their way through their learning.</w:t>
            </w:r>
          </w:p>
          <w:p w:rsidR="00F84382" w:rsidRPr="00D5411A" w:rsidRDefault="00F84382" w:rsidP="00F84382">
            <w:pPr>
              <w:autoSpaceDE w:val="0"/>
              <w:autoSpaceDN w:val="0"/>
              <w:adjustRightInd w:val="0"/>
              <w:rPr>
                <w:rFonts w:ascii="Trebuchet MS" w:hAnsi="Trebuchet MS" w:cs="Calibri-Bold"/>
                <w:b/>
                <w:bCs/>
                <w:color w:val="000000"/>
              </w:rPr>
            </w:pPr>
            <w:r w:rsidRPr="00D5411A">
              <w:rPr>
                <w:rFonts w:ascii="Trebuchet MS" w:hAnsi="Trebuchet MS" w:cs="Calibri"/>
              </w:rPr>
              <w:t>A child’s needs will vary from individual to individual, and appropriate support is put in place to meet personal needs.</w:t>
            </w:r>
          </w:p>
        </w:tc>
        <w:tc>
          <w:tcPr>
            <w:tcW w:w="5129" w:type="dxa"/>
          </w:tcPr>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Support with TA in class</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Breakdown task into smaller parts/Differentiation</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Peer support</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Small group, paired work and 1‐1</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Interventions</w:t>
            </w:r>
            <w:r w:rsidR="00D5411A" w:rsidRPr="00D5411A">
              <w:rPr>
                <w:rFonts w:ascii="Trebuchet MS" w:hAnsi="Trebuchet MS" w:cs="Calibri"/>
              </w:rPr>
              <w:t xml:space="preserve"> – withdrawal with subject specialist</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 xml:space="preserve">Subject </w:t>
            </w:r>
            <w:r w:rsidR="00D5411A" w:rsidRPr="00D5411A">
              <w:rPr>
                <w:rFonts w:ascii="Trebuchet MS" w:hAnsi="Trebuchet MS" w:cs="Calibri"/>
              </w:rPr>
              <w:t xml:space="preserve">specific and individual </w:t>
            </w:r>
            <w:r w:rsidRPr="00D5411A">
              <w:rPr>
                <w:rFonts w:ascii="Trebuchet MS" w:hAnsi="Trebuchet MS" w:cs="Calibri"/>
              </w:rPr>
              <w:t xml:space="preserve">targets </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Differentiation</w:t>
            </w:r>
          </w:p>
          <w:p w:rsidR="00F84382" w:rsidRPr="00D5411A" w:rsidRDefault="00F84382" w:rsidP="00D5411A">
            <w:pPr>
              <w:autoSpaceDE w:val="0"/>
              <w:autoSpaceDN w:val="0"/>
              <w:adjustRightInd w:val="0"/>
              <w:rPr>
                <w:rFonts w:ascii="Trebuchet MS" w:hAnsi="Trebuchet MS" w:cs="Calibri-Bold"/>
                <w:b/>
                <w:bCs/>
              </w:rPr>
            </w:pPr>
            <w:r w:rsidRPr="00D5411A">
              <w:rPr>
                <w:rFonts w:ascii="Trebuchet MS" w:hAnsi="Trebuchet MS" w:cs="Calibri"/>
              </w:rPr>
              <w:t>Access to specialist support from a</w:t>
            </w:r>
            <w:r w:rsidR="00D5411A" w:rsidRPr="00D5411A">
              <w:rPr>
                <w:rFonts w:ascii="Trebuchet MS" w:hAnsi="Trebuchet MS" w:cs="Calibri"/>
              </w:rPr>
              <w:t xml:space="preserve"> </w:t>
            </w:r>
            <w:r w:rsidRPr="00D5411A">
              <w:rPr>
                <w:rFonts w:ascii="Trebuchet MS" w:hAnsi="Trebuchet MS" w:cs="Calibri"/>
              </w:rPr>
              <w:t>teacher or other professional.</w:t>
            </w:r>
          </w:p>
        </w:tc>
        <w:tc>
          <w:tcPr>
            <w:tcW w:w="5130" w:type="dxa"/>
          </w:tcPr>
          <w:p w:rsidR="00F84382" w:rsidRPr="00D5411A" w:rsidRDefault="00F84382" w:rsidP="00F84382">
            <w:pPr>
              <w:pStyle w:val="ListParagraph"/>
              <w:numPr>
                <w:ilvl w:val="0"/>
                <w:numId w:val="11"/>
              </w:numPr>
              <w:autoSpaceDE w:val="0"/>
              <w:autoSpaceDN w:val="0"/>
              <w:adjustRightInd w:val="0"/>
              <w:rPr>
                <w:rFonts w:ascii="Trebuchet MS" w:hAnsi="Trebuchet MS" w:cs="Calibri"/>
              </w:rPr>
            </w:pPr>
            <w:r w:rsidRPr="00D5411A">
              <w:rPr>
                <w:rFonts w:ascii="Trebuchet MS" w:hAnsi="Trebuchet MS" w:cs="Calibri"/>
              </w:rPr>
              <w:t>School based assessments</w:t>
            </w:r>
          </w:p>
          <w:p w:rsidR="00F84382" w:rsidRPr="00D5411A" w:rsidRDefault="00F84382" w:rsidP="00F84382">
            <w:pPr>
              <w:pStyle w:val="ListParagraph"/>
              <w:numPr>
                <w:ilvl w:val="0"/>
                <w:numId w:val="11"/>
              </w:numPr>
              <w:autoSpaceDE w:val="0"/>
              <w:autoSpaceDN w:val="0"/>
              <w:adjustRightInd w:val="0"/>
              <w:rPr>
                <w:rFonts w:ascii="Trebuchet MS" w:hAnsi="Trebuchet MS" w:cs="Calibri"/>
              </w:rPr>
            </w:pPr>
            <w:r w:rsidRPr="00D5411A">
              <w:rPr>
                <w:rFonts w:ascii="Trebuchet MS" w:hAnsi="Trebuchet MS" w:cs="Calibri"/>
              </w:rPr>
              <w:t>Individual targets reviewed</w:t>
            </w:r>
          </w:p>
          <w:p w:rsidR="00F84382" w:rsidRPr="00D5411A" w:rsidRDefault="00F84382" w:rsidP="00F84382">
            <w:pPr>
              <w:pStyle w:val="ListParagraph"/>
              <w:numPr>
                <w:ilvl w:val="0"/>
                <w:numId w:val="11"/>
              </w:numPr>
              <w:autoSpaceDE w:val="0"/>
              <w:autoSpaceDN w:val="0"/>
              <w:adjustRightInd w:val="0"/>
              <w:rPr>
                <w:rFonts w:ascii="Trebuchet MS" w:hAnsi="Trebuchet MS" w:cs="Calibri"/>
              </w:rPr>
            </w:pPr>
            <w:r w:rsidRPr="00D5411A">
              <w:rPr>
                <w:rFonts w:ascii="Trebuchet MS" w:hAnsi="Trebuchet MS" w:cs="Calibri"/>
              </w:rPr>
              <w:t>Discussion with pupils, parents,</w:t>
            </w:r>
          </w:p>
          <w:p w:rsidR="00F84382" w:rsidRPr="00D5411A" w:rsidRDefault="00F84382" w:rsidP="00F84382">
            <w:pPr>
              <w:pStyle w:val="ListParagraph"/>
              <w:autoSpaceDE w:val="0"/>
              <w:autoSpaceDN w:val="0"/>
              <w:adjustRightInd w:val="0"/>
              <w:rPr>
                <w:rFonts w:ascii="Trebuchet MS" w:hAnsi="Trebuchet MS" w:cs="Calibri"/>
              </w:rPr>
            </w:pPr>
            <w:r w:rsidRPr="00D5411A">
              <w:rPr>
                <w:rFonts w:ascii="Trebuchet MS" w:hAnsi="Trebuchet MS" w:cs="Calibri"/>
              </w:rPr>
              <w:t>teaching staff, outside agencies</w:t>
            </w:r>
          </w:p>
          <w:p w:rsidR="00F84382" w:rsidRPr="00D5411A" w:rsidRDefault="00F84382" w:rsidP="00F84382">
            <w:pPr>
              <w:pStyle w:val="ListParagraph"/>
              <w:numPr>
                <w:ilvl w:val="0"/>
                <w:numId w:val="11"/>
              </w:numPr>
              <w:autoSpaceDE w:val="0"/>
              <w:autoSpaceDN w:val="0"/>
              <w:adjustRightInd w:val="0"/>
              <w:rPr>
                <w:rFonts w:ascii="Trebuchet MS" w:hAnsi="Trebuchet MS" w:cs="Calibri"/>
              </w:rPr>
            </w:pPr>
            <w:r w:rsidRPr="00D5411A">
              <w:rPr>
                <w:rFonts w:ascii="Trebuchet MS" w:hAnsi="Trebuchet MS" w:cs="Calibri"/>
              </w:rPr>
              <w:t>School based tracking systems</w:t>
            </w:r>
          </w:p>
          <w:p w:rsidR="00F84382" w:rsidRPr="00D5411A" w:rsidRDefault="00F84382" w:rsidP="00F84382">
            <w:pPr>
              <w:pStyle w:val="ListParagraph"/>
              <w:numPr>
                <w:ilvl w:val="0"/>
                <w:numId w:val="11"/>
              </w:numPr>
              <w:autoSpaceDE w:val="0"/>
              <w:autoSpaceDN w:val="0"/>
              <w:adjustRightInd w:val="0"/>
              <w:rPr>
                <w:rFonts w:ascii="Trebuchet MS" w:hAnsi="Trebuchet MS" w:cs="Calibri"/>
              </w:rPr>
            </w:pPr>
            <w:r w:rsidRPr="00D5411A">
              <w:rPr>
                <w:rFonts w:ascii="Trebuchet MS" w:hAnsi="Trebuchet MS" w:cs="Calibri"/>
              </w:rPr>
              <w:t>Have meetings with other staff in</w:t>
            </w:r>
          </w:p>
          <w:p w:rsidR="00F84382" w:rsidRPr="00D5411A" w:rsidRDefault="00F84382" w:rsidP="00F84382">
            <w:pPr>
              <w:pStyle w:val="ListParagraph"/>
              <w:numPr>
                <w:ilvl w:val="0"/>
                <w:numId w:val="11"/>
              </w:numPr>
              <w:autoSpaceDE w:val="0"/>
              <w:autoSpaceDN w:val="0"/>
              <w:adjustRightInd w:val="0"/>
              <w:rPr>
                <w:rFonts w:ascii="Trebuchet MS" w:hAnsi="Trebuchet MS" w:cs="Calibri-Bold"/>
                <w:b/>
                <w:bCs/>
                <w:color w:val="000000"/>
              </w:rPr>
            </w:pPr>
            <w:r w:rsidRPr="00D5411A">
              <w:rPr>
                <w:rFonts w:ascii="Trebuchet MS" w:hAnsi="Trebuchet MS" w:cs="Calibri"/>
              </w:rPr>
              <w:t>school about pupil progress and achievement</w:t>
            </w:r>
          </w:p>
        </w:tc>
      </w:tr>
    </w:tbl>
    <w:p w:rsidR="00F84382" w:rsidRPr="00D5411A" w:rsidRDefault="00F84382">
      <w:pPr>
        <w:rPr>
          <w:rFonts w:ascii="Trebuchet MS" w:hAnsi="Trebuchet MS" w:cs="Calibri-Bold"/>
          <w:b/>
          <w:bCs/>
          <w:color w:val="000000"/>
        </w:rPr>
      </w:pPr>
    </w:p>
    <w:tbl>
      <w:tblPr>
        <w:tblStyle w:val="TableGrid"/>
        <w:tblW w:w="0" w:type="auto"/>
        <w:tblLook w:val="04A0" w:firstRow="1" w:lastRow="0" w:firstColumn="1" w:lastColumn="0" w:noHBand="0" w:noVBand="1"/>
      </w:tblPr>
      <w:tblGrid>
        <w:gridCol w:w="5129"/>
        <w:gridCol w:w="5129"/>
        <w:gridCol w:w="5130"/>
      </w:tblGrid>
      <w:tr w:rsidR="00F84382" w:rsidRPr="00D5411A" w:rsidTr="00F84382">
        <w:tc>
          <w:tcPr>
            <w:tcW w:w="5129" w:type="dxa"/>
          </w:tcPr>
          <w:p w:rsidR="00F84382" w:rsidRPr="00D5411A" w:rsidRDefault="00F84382">
            <w:pPr>
              <w:rPr>
                <w:rFonts w:ascii="Trebuchet MS" w:hAnsi="Trebuchet MS" w:cs="Calibri-Bold"/>
                <w:b/>
                <w:bCs/>
                <w:color w:val="000000"/>
              </w:rPr>
            </w:pPr>
            <w:r w:rsidRPr="00D5411A">
              <w:rPr>
                <w:rFonts w:ascii="Trebuchet MS" w:hAnsi="Trebuchet MS" w:cs="Calibri-Bold"/>
                <w:b/>
                <w:bCs/>
                <w:color w:val="000000"/>
              </w:rPr>
              <w:t>Type of Need</w:t>
            </w:r>
          </w:p>
        </w:tc>
        <w:tc>
          <w:tcPr>
            <w:tcW w:w="5129" w:type="dxa"/>
          </w:tcPr>
          <w:p w:rsidR="00F84382" w:rsidRPr="00D5411A" w:rsidRDefault="00F84382">
            <w:pPr>
              <w:rPr>
                <w:rFonts w:ascii="Trebuchet MS" w:hAnsi="Trebuchet MS" w:cs="Calibri-Bold"/>
                <w:b/>
                <w:bCs/>
                <w:color w:val="000000"/>
              </w:rPr>
            </w:pPr>
            <w:r w:rsidRPr="00D5411A">
              <w:rPr>
                <w:rFonts w:ascii="Trebuchet MS" w:hAnsi="Trebuchet MS" w:cs="Calibri-Bold"/>
                <w:b/>
                <w:bCs/>
              </w:rPr>
              <w:t>Examples of support in our school</w:t>
            </w:r>
          </w:p>
        </w:tc>
        <w:tc>
          <w:tcPr>
            <w:tcW w:w="5130" w:type="dxa"/>
          </w:tcPr>
          <w:p w:rsidR="00F84382" w:rsidRPr="00D5411A" w:rsidRDefault="00F84382">
            <w:pPr>
              <w:rPr>
                <w:rFonts w:ascii="Trebuchet MS" w:hAnsi="Trebuchet MS" w:cs="Calibri-Bold"/>
                <w:b/>
                <w:bCs/>
                <w:color w:val="000000"/>
              </w:rPr>
            </w:pPr>
            <w:r w:rsidRPr="00D5411A">
              <w:rPr>
                <w:rFonts w:ascii="Trebuchet MS" w:hAnsi="Trebuchet MS" w:cs="Calibri-Bold"/>
                <w:b/>
                <w:bCs/>
                <w:color w:val="000000"/>
              </w:rPr>
              <w:t>How we check it is working</w:t>
            </w:r>
          </w:p>
        </w:tc>
      </w:tr>
      <w:tr w:rsidR="00F84382" w:rsidRPr="00D5411A" w:rsidTr="00F84382">
        <w:tc>
          <w:tcPr>
            <w:tcW w:w="5129" w:type="dxa"/>
          </w:tcPr>
          <w:p w:rsidR="00F84382" w:rsidRPr="00D5411A" w:rsidRDefault="00F84382">
            <w:pPr>
              <w:rPr>
                <w:rFonts w:ascii="Trebuchet MS" w:hAnsi="Trebuchet MS" w:cs="Calibri-Bold"/>
                <w:b/>
                <w:bCs/>
                <w:color w:val="000000"/>
              </w:rPr>
            </w:pPr>
            <w:r w:rsidRPr="00D5411A">
              <w:rPr>
                <w:rFonts w:ascii="Trebuchet MS" w:hAnsi="Trebuchet MS" w:cs="Calibri-Bold"/>
                <w:b/>
                <w:bCs/>
                <w:color w:val="000000"/>
              </w:rPr>
              <w:t>Communication and Interaction</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Children and young people with communication and interaction needs may find it difficult to communicate with others. They might find it hard to say what they want to, or experience difficulty in understanding what is being said to them. They also find it difficult to use or understand social rules of communication.</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Some children and young people with an Autism Spectrum Disorder, including Asperger’s Syndrome and Autism, may have particular difficulties with social interaction. They may experience difficulties with language, communication, social interaction and</w:t>
            </w:r>
          </w:p>
          <w:p w:rsidR="00F84382" w:rsidRPr="00D5411A" w:rsidRDefault="00F84382" w:rsidP="00F84382">
            <w:pPr>
              <w:rPr>
                <w:rFonts w:ascii="Trebuchet MS" w:hAnsi="Trebuchet MS" w:cs="Calibri-Bold"/>
                <w:b/>
                <w:bCs/>
                <w:color w:val="000000"/>
              </w:rPr>
            </w:pPr>
            <w:proofErr w:type="gramStart"/>
            <w:r w:rsidRPr="00D5411A">
              <w:rPr>
                <w:rFonts w:ascii="Trebuchet MS" w:hAnsi="Trebuchet MS" w:cs="Calibri"/>
              </w:rPr>
              <w:t>imagination</w:t>
            </w:r>
            <w:proofErr w:type="gramEnd"/>
            <w:r w:rsidRPr="00D5411A">
              <w:rPr>
                <w:rFonts w:ascii="Trebuchet MS" w:hAnsi="Trebuchet MS" w:cs="Calibri"/>
              </w:rPr>
              <w:t>, and this can impact on how they relate to others.</w:t>
            </w:r>
          </w:p>
        </w:tc>
        <w:tc>
          <w:tcPr>
            <w:tcW w:w="5129" w:type="dxa"/>
          </w:tcPr>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Extra‐curricular activities (e.g.</w:t>
            </w:r>
            <w:r w:rsidR="00D5411A" w:rsidRPr="00D5411A">
              <w:rPr>
                <w:rFonts w:ascii="Trebuchet MS" w:hAnsi="Trebuchet MS" w:cs="Calibri"/>
              </w:rPr>
              <w:t xml:space="preserve"> games</w:t>
            </w:r>
            <w:r w:rsidRPr="00D5411A">
              <w:rPr>
                <w:rFonts w:ascii="Trebuchet MS" w:hAnsi="Trebuchet MS" w:cs="Calibri"/>
              </w:rPr>
              <w:t xml:space="preserve"> club)</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Differentiation</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Specialist staff e.g. Lead ASD</w:t>
            </w:r>
            <w:r w:rsidR="00D5411A" w:rsidRPr="00D5411A">
              <w:rPr>
                <w:rFonts w:ascii="Trebuchet MS" w:hAnsi="Trebuchet MS" w:cs="Calibri"/>
              </w:rPr>
              <w:t xml:space="preserve"> </w:t>
            </w:r>
            <w:r w:rsidRPr="00D5411A">
              <w:rPr>
                <w:rFonts w:ascii="Trebuchet MS" w:hAnsi="Trebuchet MS" w:cs="Calibri"/>
              </w:rPr>
              <w:t>practitioners</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Small group, paired, 1‐1 support.</w:t>
            </w:r>
          </w:p>
          <w:p w:rsidR="00F84382" w:rsidRPr="00D5411A" w:rsidRDefault="00F84382" w:rsidP="00F84382">
            <w:pPr>
              <w:autoSpaceDE w:val="0"/>
              <w:autoSpaceDN w:val="0"/>
              <w:adjustRightInd w:val="0"/>
              <w:rPr>
                <w:rFonts w:ascii="Trebuchet MS" w:hAnsi="Trebuchet MS" w:cs="Calibri"/>
              </w:rPr>
            </w:pPr>
            <w:r w:rsidRPr="00D5411A">
              <w:rPr>
                <w:rFonts w:ascii="Trebuchet MS" w:hAnsi="Trebuchet MS" w:cs="Calibri"/>
              </w:rPr>
              <w:t>Advice from specialist professionals in</w:t>
            </w:r>
            <w:r w:rsidR="00D5411A" w:rsidRPr="00D5411A">
              <w:rPr>
                <w:rFonts w:ascii="Trebuchet MS" w:hAnsi="Trebuchet MS" w:cs="Calibri"/>
              </w:rPr>
              <w:t xml:space="preserve"> </w:t>
            </w:r>
            <w:r w:rsidRPr="00D5411A">
              <w:rPr>
                <w:rFonts w:ascii="Trebuchet MS" w:hAnsi="Trebuchet MS" w:cs="Calibri"/>
              </w:rPr>
              <w:t>and out of school</w:t>
            </w:r>
          </w:p>
          <w:p w:rsidR="00F84382" w:rsidRPr="00D5411A" w:rsidRDefault="00D5411A" w:rsidP="00F84382">
            <w:pPr>
              <w:rPr>
                <w:rFonts w:ascii="Trebuchet MS" w:hAnsi="Trebuchet MS" w:cs="Calibri-Bold"/>
                <w:bCs/>
                <w:color w:val="000000"/>
              </w:rPr>
            </w:pPr>
            <w:r w:rsidRPr="00D5411A">
              <w:rPr>
                <w:rFonts w:ascii="Trebuchet MS" w:hAnsi="Trebuchet MS" w:cs="Calibri-Bold"/>
                <w:bCs/>
                <w:color w:val="000000"/>
              </w:rPr>
              <w:t>Pupil thumbnails advising on barriers and strategies to overcome</w:t>
            </w:r>
          </w:p>
          <w:p w:rsidR="00D5411A" w:rsidRDefault="00D5411A" w:rsidP="00F84382">
            <w:pPr>
              <w:rPr>
                <w:rFonts w:ascii="Trebuchet MS" w:hAnsi="Trebuchet MS" w:cs="Calibri-Bold"/>
                <w:bCs/>
                <w:color w:val="000000"/>
              </w:rPr>
            </w:pPr>
            <w:r w:rsidRPr="00D5411A">
              <w:rPr>
                <w:rFonts w:ascii="Trebuchet MS" w:hAnsi="Trebuchet MS" w:cs="Calibri-Bold"/>
                <w:bCs/>
                <w:color w:val="000000"/>
              </w:rPr>
              <w:t>Non-teaching pastoral managers available during the day</w:t>
            </w:r>
          </w:p>
          <w:p w:rsidR="00D5411A" w:rsidRPr="00D5411A" w:rsidRDefault="00D5411A" w:rsidP="00F84382">
            <w:pPr>
              <w:rPr>
                <w:rFonts w:ascii="Trebuchet MS" w:hAnsi="Trebuchet MS" w:cs="Calibri-Bold"/>
                <w:bCs/>
                <w:color w:val="000000"/>
              </w:rPr>
            </w:pPr>
            <w:r>
              <w:rPr>
                <w:rFonts w:ascii="Trebuchet MS" w:hAnsi="Trebuchet MS" w:cs="Calibri-Bold"/>
                <w:bCs/>
                <w:color w:val="000000"/>
              </w:rPr>
              <w:t>Speech and language programmes</w:t>
            </w:r>
          </w:p>
        </w:tc>
        <w:tc>
          <w:tcPr>
            <w:tcW w:w="5130" w:type="dxa"/>
          </w:tcPr>
          <w:p w:rsidR="00F84382" w:rsidRPr="00D5411A" w:rsidRDefault="00F84382" w:rsidP="00F84382">
            <w:pPr>
              <w:pStyle w:val="ListParagraph"/>
              <w:numPr>
                <w:ilvl w:val="0"/>
                <w:numId w:val="10"/>
              </w:numPr>
              <w:autoSpaceDE w:val="0"/>
              <w:autoSpaceDN w:val="0"/>
              <w:adjustRightInd w:val="0"/>
              <w:rPr>
                <w:rFonts w:ascii="Trebuchet MS" w:hAnsi="Trebuchet MS" w:cs="Calibri"/>
              </w:rPr>
            </w:pPr>
            <w:r w:rsidRPr="00D5411A">
              <w:rPr>
                <w:rFonts w:ascii="Trebuchet MS" w:hAnsi="Trebuchet MS" w:cs="Calibri"/>
              </w:rPr>
              <w:t>Observations of the young person</w:t>
            </w:r>
          </w:p>
          <w:p w:rsidR="00F84382" w:rsidRPr="00D5411A" w:rsidRDefault="00F84382" w:rsidP="00F84382">
            <w:pPr>
              <w:pStyle w:val="ListParagraph"/>
              <w:numPr>
                <w:ilvl w:val="0"/>
                <w:numId w:val="10"/>
              </w:numPr>
              <w:autoSpaceDE w:val="0"/>
              <w:autoSpaceDN w:val="0"/>
              <w:adjustRightInd w:val="0"/>
              <w:rPr>
                <w:rFonts w:ascii="Trebuchet MS" w:hAnsi="Trebuchet MS" w:cs="Calibri"/>
              </w:rPr>
            </w:pPr>
            <w:r w:rsidRPr="00D5411A">
              <w:rPr>
                <w:rFonts w:ascii="Trebuchet MS" w:hAnsi="Trebuchet MS" w:cs="Calibri"/>
              </w:rPr>
              <w:t>School based assessments</w:t>
            </w:r>
          </w:p>
          <w:p w:rsidR="00F84382" w:rsidRPr="00D5411A" w:rsidRDefault="00F84382" w:rsidP="00F84382">
            <w:pPr>
              <w:pStyle w:val="ListParagraph"/>
              <w:numPr>
                <w:ilvl w:val="0"/>
                <w:numId w:val="10"/>
              </w:numPr>
              <w:autoSpaceDE w:val="0"/>
              <w:autoSpaceDN w:val="0"/>
              <w:adjustRightInd w:val="0"/>
              <w:rPr>
                <w:rFonts w:ascii="Trebuchet MS" w:hAnsi="Trebuchet MS" w:cs="Calibri"/>
              </w:rPr>
            </w:pPr>
            <w:r w:rsidRPr="00D5411A">
              <w:rPr>
                <w:rFonts w:ascii="Trebuchet MS" w:hAnsi="Trebuchet MS" w:cs="Calibri"/>
              </w:rPr>
              <w:t>Individual targets reviewed</w:t>
            </w:r>
          </w:p>
          <w:p w:rsidR="00F84382" w:rsidRPr="00D5411A" w:rsidRDefault="00F84382" w:rsidP="00F84382">
            <w:pPr>
              <w:pStyle w:val="ListParagraph"/>
              <w:numPr>
                <w:ilvl w:val="0"/>
                <w:numId w:val="10"/>
              </w:numPr>
              <w:autoSpaceDE w:val="0"/>
              <w:autoSpaceDN w:val="0"/>
              <w:adjustRightInd w:val="0"/>
              <w:rPr>
                <w:rFonts w:ascii="Trebuchet MS" w:hAnsi="Trebuchet MS" w:cs="Calibri"/>
              </w:rPr>
            </w:pPr>
            <w:r w:rsidRPr="00D5411A">
              <w:rPr>
                <w:rFonts w:ascii="Trebuchet MS" w:hAnsi="Trebuchet MS" w:cs="Calibri"/>
              </w:rPr>
              <w:t>Discussion with pupils, parents,</w:t>
            </w:r>
          </w:p>
          <w:p w:rsidR="00F84382" w:rsidRPr="00D5411A" w:rsidRDefault="00F84382" w:rsidP="00F84382">
            <w:pPr>
              <w:pStyle w:val="ListParagraph"/>
              <w:autoSpaceDE w:val="0"/>
              <w:autoSpaceDN w:val="0"/>
              <w:adjustRightInd w:val="0"/>
              <w:rPr>
                <w:rFonts w:ascii="Trebuchet MS" w:hAnsi="Trebuchet MS" w:cs="Calibri"/>
              </w:rPr>
            </w:pPr>
            <w:r w:rsidRPr="00D5411A">
              <w:rPr>
                <w:rFonts w:ascii="Trebuchet MS" w:hAnsi="Trebuchet MS" w:cs="Calibri"/>
              </w:rPr>
              <w:t>teaching staff, outside agencies</w:t>
            </w:r>
          </w:p>
          <w:p w:rsidR="00F84382" w:rsidRPr="00D5411A" w:rsidRDefault="00F84382" w:rsidP="00F84382">
            <w:pPr>
              <w:pStyle w:val="ListParagraph"/>
              <w:numPr>
                <w:ilvl w:val="0"/>
                <w:numId w:val="10"/>
              </w:numPr>
              <w:autoSpaceDE w:val="0"/>
              <w:autoSpaceDN w:val="0"/>
              <w:adjustRightInd w:val="0"/>
              <w:rPr>
                <w:rFonts w:ascii="Trebuchet MS" w:hAnsi="Trebuchet MS" w:cs="Calibri"/>
              </w:rPr>
            </w:pPr>
            <w:r w:rsidRPr="00D5411A">
              <w:rPr>
                <w:rFonts w:ascii="Trebuchet MS" w:hAnsi="Trebuchet MS" w:cs="Calibri"/>
              </w:rPr>
              <w:t>School based tracking systems</w:t>
            </w:r>
          </w:p>
          <w:p w:rsidR="00F84382" w:rsidRPr="00D5411A" w:rsidRDefault="00F84382" w:rsidP="00F84382">
            <w:pPr>
              <w:pStyle w:val="ListParagraph"/>
              <w:numPr>
                <w:ilvl w:val="0"/>
                <w:numId w:val="10"/>
              </w:numPr>
              <w:autoSpaceDE w:val="0"/>
              <w:autoSpaceDN w:val="0"/>
              <w:adjustRightInd w:val="0"/>
              <w:rPr>
                <w:rFonts w:ascii="Trebuchet MS" w:hAnsi="Trebuchet MS" w:cs="Calibri"/>
              </w:rPr>
            </w:pPr>
            <w:r w:rsidRPr="00D5411A">
              <w:rPr>
                <w:rFonts w:ascii="Trebuchet MS" w:hAnsi="Trebuchet MS" w:cs="Calibri"/>
              </w:rPr>
              <w:t>Have meetings with other staff in</w:t>
            </w:r>
          </w:p>
          <w:p w:rsidR="00F84382" w:rsidRPr="00D5411A" w:rsidRDefault="00F84382" w:rsidP="00F84382">
            <w:pPr>
              <w:pStyle w:val="ListParagraph"/>
              <w:autoSpaceDE w:val="0"/>
              <w:autoSpaceDN w:val="0"/>
              <w:adjustRightInd w:val="0"/>
              <w:rPr>
                <w:rFonts w:ascii="Trebuchet MS" w:hAnsi="Trebuchet MS" w:cs="Calibri-Bold"/>
                <w:b/>
                <w:bCs/>
                <w:color w:val="000000"/>
              </w:rPr>
            </w:pPr>
            <w:r w:rsidRPr="00D5411A">
              <w:rPr>
                <w:rFonts w:ascii="Trebuchet MS" w:hAnsi="Trebuchet MS" w:cs="Calibri"/>
              </w:rPr>
              <w:t>school about pupil progress and achievement</w:t>
            </w:r>
          </w:p>
          <w:p w:rsidR="00F84382" w:rsidRPr="00D5411A" w:rsidRDefault="00F84382" w:rsidP="00F84382">
            <w:pPr>
              <w:pStyle w:val="ListParagraph"/>
              <w:rPr>
                <w:rFonts w:ascii="Trebuchet MS" w:hAnsi="Trebuchet MS" w:cs="Calibri-Bold"/>
                <w:b/>
                <w:bCs/>
                <w:color w:val="000000"/>
              </w:rPr>
            </w:pPr>
          </w:p>
        </w:tc>
      </w:tr>
    </w:tbl>
    <w:p w:rsidR="00F84382" w:rsidRDefault="00F84382">
      <w:pPr>
        <w:rPr>
          <w:rFonts w:ascii="Calibri-Bold" w:hAnsi="Calibri-Bold" w:cs="Calibri-Bold"/>
          <w:b/>
          <w:bCs/>
          <w:color w:val="000000"/>
        </w:rPr>
      </w:pPr>
      <w:r>
        <w:rPr>
          <w:rFonts w:ascii="Calibri-Bold" w:hAnsi="Calibri-Bold" w:cs="Calibri-Bold"/>
          <w:b/>
          <w:bCs/>
          <w:color w:val="000000"/>
        </w:rPr>
        <w:br w:type="page"/>
      </w:r>
    </w:p>
    <w:p w:rsidR="00223AA0" w:rsidRDefault="00223AA0">
      <w:pPr>
        <w:rPr>
          <w:rFonts w:ascii="Calibri-Bold" w:hAnsi="Calibri-Bold" w:cs="Calibri-Bold"/>
          <w:b/>
          <w:bCs/>
          <w:color w:val="000000"/>
        </w:rPr>
      </w:pPr>
    </w:p>
    <w:tbl>
      <w:tblPr>
        <w:tblStyle w:val="TableGrid"/>
        <w:tblpPr w:leftFromText="180" w:rightFromText="180" w:horzAnchor="margin" w:tblpY="450"/>
        <w:tblW w:w="0" w:type="auto"/>
        <w:tblLook w:val="04A0" w:firstRow="1" w:lastRow="0" w:firstColumn="1" w:lastColumn="0" w:noHBand="0" w:noVBand="1"/>
      </w:tblPr>
      <w:tblGrid>
        <w:gridCol w:w="5129"/>
        <w:gridCol w:w="5129"/>
        <w:gridCol w:w="5130"/>
      </w:tblGrid>
      <w:tr w:rsidR="00223AA0" w:rsidRPr="00D5411A" w:rsidTr="00607B7A">
        <w:tc>
          <w:tcPr>
            <w:tcW w:w="5129" w:type="dxa"/>
          </w:tcPr>
          <w:p w:rsidR="00607B7A" w:rsidRPr="00D5411A" w:rsidRDefault="00E611BA" w:rsidP="00E611BA">
            <w:pPr>
              <w:autoSpaceDE w:val="0"/>
              <w:autoSpaceDN w:val="0"/>
              <w:adjustRightInd w:val="0"/>
              <w:rPr>
                <w:rFonts w:ascii="Trebuchet MS" w:hAnsi="Trebuchet MS" w:cs="Calibri-Bold"/>
                <w:b/>
                <w:bCs/>
                <w:color w:val="000000"/>
              </w:rPr>
            </w:pPr>
            <w:r w:rsidRPr="00D5411A">
              <w:rPr>
                <w:rFonts w:ascii="Trebuchet MS" w:hAnsi="Trebuchet MS" w:cs="Calibri-Bold"/>
                <w:b/>
                <w:bCs/>
                <w:color w:val="000000"/>
              </w:rPr>
              <w:t>Type of Need</w:t>
            </w:r>
          </w:p>
        </w:tc>
        <w:tc>
          <w:tcPr>
            <w:tcW w:w="5129" w:type="dxa"/>
          </w:tcPr>
          <w:p w:rsidR="00223AA0" w:rsidRPr="00D5411A" w:rsidRDefault="00E611BA" w:rsidP="00607B7A">
            <w:pPr>
              <w:autoSpaceDE w:val="0"/>
              <w:autoSpaceDN w:val="0"/>
              <w:adjustRightInd w:val="0"/>
              <w:rPr>
                <w:rFonts w:ascii="Trebuchet MS" w:hAnsi="Trebuchet MS" w:cs="Calibri-Bold"/>
                <w:b/>
                <w:bCs/>
                <w:color w:val="000000"/>
              </w:rPr>
            </w:pPr>
            <w:r w:rsidRPr="00D5411A">
              <w:rPr>
                <w:rFonts w:ascii="Trebuchet MS" w:hAnsi="Trebuchet MS" w:cs="Calibri-Bold"/>
                <w:b/>
                <w:bCs/>
              </w:rPr>
              <w:t>Examples of support in our school</w:t>
            </w:r>
          </w:p>
        </w:tc>
        <w:tc>
          <w:tcPr>
            <w:tcW w:w="5130" w:type="dxa"/>
          </w:tcPr>
          <w:p w:rsidR="00223AA0" w:rsidRPr="00D5411A" w:rsidRDefault="00E611BA" w:rsidP="00607B7A">
            <w:pPr>
              <w:autoSpaceDE w:val="0"/>
              <w:autoSpaceDN w:val="0"/>
              <w:adjustRightInd w:val="0"/>
              <w:rPr>
                <w:rFonts w:ascii="Trebuchet MS" w:hAnsi="Trebuchet MS" w:cs="Calibri-Bold"/>
                <w:b/>
                <w:bCs/>
                <w:color w:val="000000"/>
              </w:rPr>
            </w:pPr>
            <w:r w:rsidRPr="00D5411A">
              <w:rPr>
                <w:rFonts w:ascii="Trebuchet MS" w:hAnsi="Trebuchet MS" w:cs="Calibri-Bold"/>
                <w:b/>
                <w:bCs/>
              </w:rPr>
              <w:t>How we check it is working</w:t>
            </w:r>
          </w:p>
        </w:tc>
      </w:tr>
      <w:tr w:rsidR="00223AA0" w:rsidRPr="00D5411A" w:rsidTr="00607B7A">
        <w:tc>
          <w:tcPr>
            <w:tcW w:w="5129" w:type="dxa"/>
          </w:tcPr>
          <w:p w:rsidR="00E611BA" w:rsidRPr="00D5411A" w:rsidRDefault="00E611BA" w:rsidP="00E611BA">
            <w:pPr>
              <w:autoSpaceDE w:val="0"/>
              <w:autoSpaceDN w:val="0"/>
              <w:adjustRightInd w:val="0"/>
              <w:rPr>
                <w:rFonts w:ascii="Trebuchet MS" w:hAnsi="Trebuchet MS" w:cs="Calibri-Bold"/>
                <w:b/>
                <w:bCs/>
                <w:color w:val="000000"/>
              </w:rPr>
            </w:pPr>
            <w:r w:rsidRPr="00D5411A">
              <w:rPr>
                <w:rFonts w:ascii="Trebuchet MS" w:hAnsi="Trebuchet MS" w:cs="Calibri-Bold"/>
                <w:b/>
                <w:bCs/>
                <w:color w:val="000000"/>
              </w:rPr>
              <w:t>Sensory and/or physical needs</w:t>
            </w:r>
          </w:p>
          <w:p w:rsidR="00E611BA" w:rsidRPr="00D5411A" w:rsidRDefault="00E611BA" w:rsidP="00E611BA">
            <w:pPr>
              <w:autoSpaceDE w:val="0"/>
              <w:autoSpaceDN w:val="0"/>
              <w:adjustRightInd w:val="0"/>
              <w:rPr>
                <w:rFonts w:ascii="Trebuchet MS" w:hAnsi="Trebuchet MS" w:cs="Calibri-Bold"/>
                <w:b/>
                <w:bCs/>
                <w:color w:val="000000"/>
              </w:rPr>
            </w:pPr>
          </w:p>
          <w:p w:rsidR="00607B7A" w:rsidRPr="00D5411A" w:rsidRDefault="00607B7A" w:rsidP="00607B7A">
            <w:pPr>
              <w:autoSpaceDE w:val="0"/>
              <w:autoSpaceDN w:val="0"/>
              <w:adjustRightInd w:val="0"/>
              <w:rPr>
                <w:rFonts w:ascii="Trebuchet MS" w:hAnsi="Trebuchet MS" w:cs="Calibri"/>
                <w:color w:val="000000"/>
              </w:rPr>
            </w:pPr>
            <w:r w:rsidRPr="00D5411A">
              <w:rPr>
                <w:rFonts w:ascii="Trebuchet MS" w:hAnsi="Trebuchet MS" w:cs="Calibri"/>
                <w:color w:val="000000"/>
              </w:rPr>
              <w:t>Children and young people may have a disability such as a</w:t>
            </w:r>
            <w:r w:rsidR="00F45688" w:rsidRPr="00D5411A">
              <w:rPr>
                <w:rFonts w:ascii="Trebuchet MS" w:hAnsi="Trebuchet MS" w:cs="Calibri"/>
                <w:color w:val="000000"/>
              </w:rPr>
              <w:t xml:space="preserve"> </w:t>
            </w:r>
            <w:r w:rsidRPr="00D5411A">
              <w:rPr>
                <w:rFonts w:ascii="Trebuchet MS" w:hAnsi="Trebuchet MS" w:cs="Calibri"/>
                <w:color w:val="000000"/>
              </w:rPr>
              <w:t xml:space="preserve">hearing impairment </w:t>
            </w:r>
            <w:r w:rsidR="0023079D">
              <w:rPr>
                <w:rFonts w:ascii="Trebuchet MS" w:hAnsi="Trebuchet MS" w:cs="Calibri"/>
                <w:color w:val="000000"/>
              </w:rPr>
              <w:t xml:space="preserve">(HI), </w:t>
            </w:r>
            <w:proofErr w:type="spellStart"/>
            <w:r w:rsidR="0023079D">
              <w:rPr>
                <w:rFonts w:ascii="Trebuchet MS" w:hAnsi="Trebuchet MS" w:cs="Calibri"/>
                <w:color w:val="000000"/>
              </w:rPr>
              <w:t>visiual</w:t>
            </w:r>
            <w:proofErr w:type="spellEnd"/>
            <w:r w:rsidR="0023079D">
              <w:rPr>
                <w:rFonts w:ascii="Trebuchet MS" w:hAnsi="Trebuchet MS" w:cs="Calibri"/>
                <w:color w:val="000000"/>
              </w:rPr>
              <w:t xml:space="preserve"> </w:t>
            </w:r>
            <w:r w:rsidRPr="00D5411A">
              <w:rPr>
                <w:rFonts w:ascii="Trebuchet MS" w:hAnsi="Trebuchet MS" w:cs="Calibri"/>
                <w:color w:val="000000"/>
              </w:rPr>
              <w:t>impairment (VI) or multi‐sensory</w:t>
            </w:r>
            <w:r w:rsidR="00F45688" w:rsidRPr="00D5411A">
              <w:rPr>
                <w:rFonts w:ascii="Trebuchet MS" w:hAnsi="Trebuchet MS" w:cs="Calibri"/>
                <w:color w:val="000000"/>
              </w:rPr>
              <w:t xml:space="preserve"> </w:t>
            </w:r>
            <w:r w:rsidRPr="00D5411A">
              <w:rPr>
                <w:rFonts w:ascii="Trebuchet MS" w:hAnsi="Trebuchet MS" w:cs="Calibri"/>
                <w:color w:val="000000"/>
              </w:rPr>
              <w:t>impairment (MSI). The needs of the child or young person might</w:t>
            </w:r>
            <w:r w:rsidR="00F45688" w:rsidRPr="00D5411A">
              <w:rPr>
                <w:rFonts w:ascii="Trebuchet MS" w:hAnsi="Trebuchet MS" w:cs="Calibri"/>
                <w:color w:val="000000"/>
              </w:rPr>
              <w:t xml:space="preserve"> </w:t>
            </w:r>
            <w:r w:rsidRPr="00D5411A">
              <w:rPr>
                <w:rFonts w:ascii="Trebuchet MS" w:hAnsi="Trebuchet MS" w:cs="Calibri"/>
                <w:color w:val="000000"/>
              </w:rPr>
              <w:t>mean that adaptations need to be made to resources and</w:t>
            </w:r>
            <w:r w:rsidR="00F45688" w:rsidRPr="00D5411A">
              <w:rPr>
                <w:rFonts w:ascii="Trebuchet MS" w:hAnsi="Trebuchet MS" w:cs="Calibri"/>
                <w:color w:val="000000"/>
              </w:rPr>
              <w:t xml:space="preserve"> </w:t>
            </w:r>
            <w:r w:rsidRPr="00D5411A">
              <w:rPr>
                <w:rFonts w:ascii="Trebuchet MS" w:hAnsi="Trebuchet MS" w:cs="Calibri"/>
                <w:color w:val="000000"/>
              </w:rPr>
              <w:t>facilities in school in order to ensure that the curriculum can be</w:t>
            </w:r>
            <w:r w:rsidR="00F45688" w:rsidRPr="00D5411A">
              <w:rPr>
                <w:rFonts w:ascii="Trebuchet MS" w:hAnsi="Trebuchet MS" w:cs="Calibri"/>
                <w:color w:val="000000"/>
              </w:rPr>
              <w:t xml:space="preserve"> </w:t>
            </w:r>
            <w:r w:rsidRPr="00D5411A">
              <w:rPr>
                <w:rFonts w:ascii="Trebuchet MS" w:hAnsi="Trebuchet MS" w:cs="Calibri"/>
                <w:color w:val="000000"/>
              </w:rPr>
              <w:t>flexible to support learning. These needs might</w:t>
            </w:r>
            <w:r w:rsidR="0023079D">
              <w:rPr>
                <w:rFonts w:ascii="Trebuchet MS" w:hAnsi="Trebuchet MS" w:cs="Calibri"/>
                <w:color w:val="000000"/>
              </w:rPr>
              <w:t xml:space="preserve"> </w:t>
            </w:r>
            <w:r w:rsidRPr="00D5411A">
              <w:rPr>
                <w:rFonts w:ascii="Trebuchet MS" w:hAnsi="Trebuchet MS" w:cs="Calibri"/>
                <w:color w:val="000000"/>
              </w:rPr>
              <w:t>change over time, and be different in a range of subjects.</w:t>
            </w:r>
          </w:p>
          <w:p w:rsidR="00607B7A" w:rsidRPr="00D5411A" w:rsidRDefault="00607B7A" w:rsidP="00607B7A">
            <w:pPr>
              <w:autoSpaceDE w:val="0"/>
              <w:autoSpaceDN w:val="0"/>
              <w:adjustRightInd w:val="0"/>
              <w:rPr>
                <w:rFonts w:ascii="Trebuchet MS" w:hAnsi="Trebuchet MS" w:cs="Calibri"/>
                <w:color w:val="000000"/>
              </w:rPr>
            </w:pPr>
            <w:r w:rsidRPr="00D5411A">
              <w:rPr>
                <w:rFonts w:ascii="Trebuchet MS" w:hAnsi="Trebuchet MS" w:cs="Calibri"/>
                <w:color w:val="000000"/>
              </w:rPr>
              <w:t xml:space="preserve">Information on how to provide services for </w:t>
            </w:r>
            <w:r w:rsidR="00F45688" w:rsidRPr="00D5411A">
              <w:rPr>
                <w:rFonts w:ascii="Trebuchet MS" w:hAnsi="Trebuchet MS" w:cs="Calibri"/>
                <w:color w:val="000000"/>
              </w:rPr>
              <w:t>HI</w:t>
            </w:r>
            <w:r w:rsidRPr="00D5411A">
              <w:rPr>
                <w:rFonts w:ascii="Trebuchet MS" w:hAnsi="Trebuchet MS" w:cs="Calibri"/>
                <w:color w:val="000000"/>
              </w:rPr>
              <w:t xml:space="preserve"> and </w:t>
            </w:r>
            <w:r w:rsidR="00F45688" w:rsidRPr="00D5411A">
              <w:rPr>
                <w:rFonts w:ascii="Trebuchet MS" w:hAnsi="Trebuchet MS" w:cs="Calibri"/>
                <w:color w:val="000000"/>
              </w:rPr>
              <w:t>VI</w:t>
            </w:r>
            <w:r w:rsidRPr="00D5411A">
              <w:rPr>
                <w:rFonts w:ascii="Trebuchet MS" w:hAnsi="Trebuchet MS" w:cs="Calibri"/>
                <w:color w:val="000000"/>
              </w:rPr>
              <w:t xml:space="preserve"> pupils</w:t>
            </w:r>
            <w:r w:rsidR="00F45688" w:rsidRPr="00D5411A">
              <w:rPr>
                <w:rFonts w:ascii="Trebuchet MS" w:hAnsi="Trebuchet MS" w:cs="Calibri"/>
                <w:color w:val="000000"/>
              </w:rPr>
              <w:t xml:space="preserve"> </w:t>
            </w:r>
            <w:r w:rsidRPr="00D5411A">
              <w:rPr>
                <w:rFonts w:ascii="Trebuchet MS" w:hAnsi="Trebuchet MS" w:cs="Calibri"/>
                <w:color w:val="000000"/>
              </w:rPr>
              <w:t xml:space="preserve">is available through the </w:t>
            </w:r>
            <w:r w:rsidR="00E611BA" w:rsidRPr="00D5411A">
              <w:rPr>
                <w:rFonts w:ascii="Trebuchet MS" w:hAnsi="Trebuchet MS" w:cs="Calibri"/>
                <w:color w:val="000000"/>
              </w:rPr>
              <w:t>Hi/VI teachers</w:t>
            </w:r>
            <w:r w:rsidRPr="00D5411A">
              <w:rPr>
                <w:rFonts w:ascii="Trebuchet MS" w:hAnsi="Trebuchet MS" w:cs="Calibri"/>
                <w:color w:val="000000"/>
              </w:rPr>
              <w:t>.</w:t>
            </w:r>
          </w:p>
          <w:p w:rsidR="00223AA0" w:rsidRPr="00D5411A" w:rsidRDefault="00223AA0" w:rsidP="00607B7A">
            <w:pPr>
              <w:autoSpaceDE w:val="0"/>
              <w:autoSpaceDN w:val="0"/>
              <w:adjustRightInd w:val="0"/>
              <w:rPr>
                <w:rFonts w:ascii="Trebuchet MS" w:hAnsi="Trebuchet MS" w:cs="Calibri-Bold"/>
                <w:b/>
                <w:bCs/>
                <w:color w:val="000000"/>
              </w:rPr>
            </w:pPr>
          </w:p>
        </w:tc>
        <w:tc>
          <w:tcPr>
            <w:tcW w:w="5129" w:type="dxa"/>
          </w:tcPr>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Adapted resources</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Learning environment adjusted</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Access to school lift</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Physiotherapy if exercises provided by therapist</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Professional advice from specialist staff</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and agencies</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Support from outreach services such as</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HI, PDSS, VI</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Specialist equipment</w:t>
            </w:r>
            <w:r w:rsidR="0023079D">
              <w:rPr>
                <w:rFonts w:ascii="Trebuchet MS" w:hAnsi="Trebuchet MS" w:cs="Calibri"/>
                <w:color w:val="000000"/>
              </w:rPr>
              <w:t xml:space="preserve">, </w:t>
            </w:r>
            <w:proofErr w:type="spellStart"/>
            <w:r w:rsidR="0023079D">
              <w:rPr>
                <w:rFonts w:ascii="Trebuchet MS" w:hAnsi="Trebuchet MS" w:cs="Calibri"/>
                <w:color w:val="000000"/>
              </w:rPr>
              <w:t>eg</w:t>
            </w:r>
            <w:proofErr w:type="spellEnd"/>
            <w:r w:rsidR="0023079D">
              <w:rPr>
                <w:rFonts w:ascii="Trebuchet MS" w:hAnsi="Trebuchet MS" w:cs="Calibri"/>
                <w:color w:val="000000"/>
              </w:rPr>
              <w:t xml:space="preserve"> ICT</w:t>
            </w:r>
          </w:p>
          <w:p w:rsidR="00607B7A" w:rsidRPr="00D5411A" w:rsidRDefault="00607B7A" w:rsidP="00607B7A">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Equipment and facilities are</w:t>
            </w:r>
          </w:p>
          <w:p w:rsidR="00607B7A" w:rsidRPr="00D5411A" w:rsidRDefault="00607B7A" w:rsidP="00607B7A">
            <w:pPr>
              <w:pStyle w:val="ListParagraph"/>
              <w:autoSpaceDE w:val="0"/>
              <w:autoSpaceDN w:val="0"/>
              <w:adjustRightInd w:val="0"/>
              <w:rPr>
                <w:rFonts w:ascii="Trebuchet MS" w:hAnsi="Trebuchet MS" w:cs="Calibri"/>
                <w:color w:val="000000"/>
              </w:rPr>
            </w:pPr>
            <w:proofErr w:type="gramStart"/>
            <w:r w:rsidRPr="00D5411A">
              <w:rPr>
                <w:rFonts w:ascii="Trebuchet MS" w:hAnsi="Trebuchet MS" w:cs="Calibri"/>
                <w:color w:val="000000"/>
              </w:rPr>
              <w:t>appropriately</w:t>
            </w:r>
            <w:proofErr w:type="gramEnd"/>
            <w:r w:rsidRPr="00D5411A">
              <w:rPr>
                <w:rFonts w:ascii="Trebuchet MS" w:hAnsi="Trebuchet MS" w:cs="Calibri"/>
                <w:color w:val="000000"/>
              </w:rPr>
              <w:t xml:space="preserve"> secured as required.</w:t>
            </w:r>
          </w:p>
          <w:p w:rsidR="00223AA0" w:rsidRPr="00D5411A" w:rsidRDefault="00223AA0" w:rsidP="00607B7A">
            <w:pPr>
              <w:autoSpaceDE w:val="0"/>
              <w:autoSpaceDN w:val="0"/>
              <w:adjustRightInd w:val="0"/>
              <w:rPr>
                <w:rFonts w:ascii="Trebuchet MS" w:hAnsi="Trebuchet MS" w:cs="Calibri-Bold"/>
                <w:b/>
                <w:bCs/>
                <w:color w:val="000000"/>
              </w:rPr>
            </w:pPr>
          </w:p>
        </w:tc>
        <w:tc>
          <w:tcPr>
            <w:tcW w:w="5130" w:type="dxa"/>
          </w:tcPr>
          <w:p w:rsidR="00F45688" w:rsidRPr="00D5411A" w:rsidRDefault="00F45688" w:rsidP="00F45688">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Monitoring that the young person has</w:t>
            </w:r>
          </w:p>
          <w:p w:rsidR="00F45688" w:rsidRPr="00D5411A" w:rsidRDefault="00F45688" w:rsidP="00F45688">
            <w:pPr>
              <w:pStyle w:val="ListParagraph"/>
              <w:autoSpaceDE w:val="0"/>
              <w:autoSpaceDN w:val="0"/>
              <w:adjustRightInd w:val="0"/>
              <w:rPr>
                <w:rFonts w:ascii="Trebuchet MS" w:hAnsi="Trebuchet MS" w:cs="Calibri"/>
                <w:color w:val="000000"/>
              </w:rPr>
            </w:pPr>
            <w:r w:rsidRPr="00D5411A">
              <w:rPr>
                <w:rFonts w:ascii="Trebuchet MS" w:hAnsi="Trebuchet MS" w:cs="Calibri"/>
                <w:color w:val="000000"/>
              </w:rPr>
              <w:t>access to a broad and varied</w:t>
            </w:r>
          </w:p>
          <w:p w:rsidR="00F45688" w:rsidRPr="00D5411A" w:rsidRDefault="00F45688" w:rsidP="00F45688">
            <w:pPr>
              <w:pStyle w:val="ListParagraph"/>
              <w:autoSpaceDE w:val="0"/>
              <w:autoSpaceDN w:val="0"/>
              <w:adjustRightInd w:val="0"/>
              <w:rPr>
                <w:rFonts w:ascii="Trebuchet MS" w:hAnsi="Trebuchet MS" w:cs="Calibri"/>
                <w:color w:val="000000"/>
              </w:rPr>
            </w:pPr>
            <w:r w:rsidRPr="00D5411A">
              <w:rPr>
                <w:rFonts w:ascii="Trebuchet MS" w:hAnsi="Trebuchet MS" w:cs="Calibri"/>
                <w:color w:val="000000"/>
              </w:rPr>
              <w:t>curriculum and is included in whole</w:t>
            </w:r>
          </w:p>
          <w:p w:rsidR="00F45688" w:rsidRPr="00D5411A" w:rsidRDefault="00F45688" w:rsidP="00F45688">
            <w:pPr>
              <w:pStyle w:val="ListParagraph"/>
              <w:autoSpaceDE w:val="0"/>
              <w:autoSpaceDN w:val="0"/>
              <w:adjustRightInd w:val="0"/>
              <w:rPr>
                <w:rFonts w:ascii="Trebuchet MS" w:hAnsi="Trebuchet MS" w:cs="Calibri"/>
                <w:color w:val="000000"/>
              </w:rPr>
            </w:pPr>
            <w:proofErr w:type="gramStart"/>
            <w:r w:rsidRPr="00D5411A">
              <w:rPr>
                <w:rFonts w:ascii="Trebuchet MS" w:hAnsi="Trebuchet MS" w:cs="Calibri"/>
                <w:color w:val="000000"/>
              </w:rPr>
              <w:t>school</w:t>
            </w:r>
            <w:proofErr w:type="gramEnd"/>
            <w:r w:rsidRPr="00D5411A">
              <w:rPr>
                <w:rFonts w:ascii="Trebuchet MS" w:hAnsi="Trebuchet MS" w:cs="Calibri"/>
                <w:color w:val="000000"/>
              </w:rPr>
              <w:t xml:space="preserve"> daily life.</w:t>
            </w:r>
          </w:p>
          <w:p w:rsidR="00F45688" w:rsidRPr="00D5411A" w:rsidRDefault="00F45688" w:rsidP="00F45688">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Observations of the young person</w:t>
            </w:r>
          </w:p>
          <w:p w:rsidR="00F45688" w:rsidRPr="00D5411A" w:rsidRDefault="00F45688" w:rsidP="00F45688">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School based assessments</w:t>
            </w:r>
          </w:p>
          <w:p w:rsidR="00F45688" w:rsidRPr="00D5411A" w:rsidRDefault="00F45688" w:rsidP="00F45688">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Individual  targets reviewed</w:t>
            </w:r>
          </w:p>
          <w:p w:rsidR="00F45688" w:rsidRPr="00D5411A" w:rsidRDefault="00F45688" w:rsidP="00F45688">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Discussion with pupils, parents,</w:t>
            </w:r>
          </w:p>
          <w:p w:rsidR="00F45688" w:rsidRPr="00D5411A" w:rsidRDefault="00F45688" w:rsidP="00F45688">
            <w:pPr>
              <w:pStyle w:val="ListParagraph"/>
              <w:autoSpaceDE w:val="0"/>
              <w:autoSpaceDN w:val="0"/>
              <w:adjustRightInd w:val="0"/>
              <w:rPr>
                <w:rFonts w:ascii="Trebuchet MS" w:hAnsi="Trebuchet MS" w:cs="Calibri"/>
                <w:color w:val="000000"/>
              </w:rPr>
            </w:pPr>
            <w:r w:rsidRPr="00D5411A">
              <w:rPr>
                <w:rFonts w:ascii="Trebuchet MS" w:hAnsi="Trebuchet MS" w:cs="Calibri"/>
                <w:color w:val="000000"/>
              </w:rPr>
              <w:t>teaching staff, outside agencies</w:t>
            </w:r>
          </w:p>
          <w:p w:rsidR="00E611BA" w:rsidRPr="00D5411A" w:rsidRDefault="00F45688" w:rsidP="000414D4">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School based tracking systems</w:t>
            </w:r>
          </w:p>
          <w:p w:rsidR="00F45688" w:rsidRPr="00D5411A" w:rsidRDefault="00E611BA" w:rsidP="000414D4">
            <w:pPr>
              <w:pStyle w:val="ListParagraph"/>
              <w:numPr>
                <w:ilvl w:val="0"/>
                <w:numId w:val="2"/>
              </w:numPr>
              <w:autoSpaceDE w:val="0"/>
              <w:autoSpaceDN w:val="0"/>
              <w:adjustRightInd w:val="0"/>
              <w:rPr>
                <w:rFonts w:ascii="Trebuchet MS" w:hAnsi="Trebuchet MS" w:cs="Calibri"/>
                <w:color w:val="000000"/>
              </w:rPr>
            </w:pPr>
            <w:r w:rsidRPr="00D5411A">
              <w:rPr>
                <w:rFonts w:ascii="Trebuchet MS" w:hAnsi="Trebuchet MS" w:cs="Calibri"/>
                <w:color w:val="000000"/>
              </w:rPr>
              <w:t>M</w:t>
            </w:r>
            <w:r w:rsidR="00F45688" w:rsidRPr="00D5411A">
              <w:rPr>
                <w:rFonts w:ascii="Trebuchet MS" w:hAnsi="Trebuchet MS" w:cs="Calibri"/>
                <w:color w:val="000000"/>
              </w:rPr>
              <w:t>eetings with other staff in</w:t>
            </w:r>
            <w:r w:rsidRPr="00D5411A">
              <w:rPr>
                <w:rFonts w:ascii="Trebuchet MS" w:hAnsi="Trebuchet MS" w:cs="Calibri"/>
                <w:color w:val="000000"/>
              </w:rPr>
              <w:t xml:space="preserve"> </w:t>
            </w:r>
            <w:r w:rsidR="00F45688" w:rsidRPr="00D5411A">
              <w:rPr>
                <w:rFonts w:ascii="Trebuchet MS" w:hAnsi="Trebuchet MS" w:cs="Calibri"/>
                <w:color w:val="000000"/>
              </w:rPr>
              <w:t>school about how the young person is</w:t>
            </w:r>
            <w:r w:rsidRPr="00D5411A">
              <w:rPr>
                <w:rFonts w:ascii="Trebuchet MS" w:hAnsi="Trebuchet MS" w:cs="Calibri"/>
                <w:color w:val="000000"/>
              </w:rPr>
              <w:t xml:space="preserve"> </w:t>
            </w:r>
            <w:r w:rsidR="00F45688" w:rsidRPr="00D5411A">
              <w:rPr>
                <w:rFonts w:ascii="Trebuchet MS" w:hAnsi="Trebuchet MS" w:cs="Calibri"/>
                <w:color w:val="000000"/>
              </w:rPr>
              <w:t>doing.</w:t>
            </w:r>
          </w:p>
          <w:p w:rsidR="00223AA0" w:rsidRPr="00D5411A" w:rsidRDefault="00223AA0" w:rsidP="00607B7A">
            <w:pPr>
              <w:autoSpaceDE w:val="0"/>
              <w:autoSpaceDN w:val="0"/>
              <w:adjustRightInd w:val="0"/>
              <w:rPr>
                <w:rFonts w:ascii="Trebuchet MS" w:hAnsi="Trebuchet MS" w:cs="Calibri-Bold"/>
                <w:b/>
                <w:bCs/>
                <w:color w:val="000000"/>
              </w:rPr>
            </w:pPr>
          </w:p>
        </w:tc>
      </w:tr>
    </w:tbl>
    <w:p w:rsidR="00E611BA" w:rsidRPr="00D5411A" w:rsidRDefault="00E611BA" w:rsidP="00607B7A">
      <w:pPr>
        <w:autoSpaceDE w:val="0"/>
        <w:autoSpaceDN w:val="0"/>
        <w:adjustRightInd w:val="0"/>
        <w:spacing w:after="0" w:line="240" w:lineRule="auto"/>
        <w:rPr>
          <w:rFonts w:ascii="Trebuchet MS" w:hAnsi="Trebuchet MS" w:cs="Calibri-Bold"/>
          <w:b/>
          <w:bCs/>
          <w:color w:val="000000"/>
        </w:rPr>
      </w:pPr>
    </w:p>
    <w:p w:rsidR="00E611BA" w:rsidRPr="00D5411A" w:rsidRDefault="00E611BA" w:rsidP="00607B7A">
      <w:pPr>
        <w:autoSpaceDE w:val="0"/>
        <w:autoSpaceDN w:val="0"/>
        <w:adjustRightInd w:val="0"/>
        <w:spacing w:after="0" w:line="240" w:lineRule="auto"/>
        <w:rPr>
          <w:rFonts w:ascii="Trebuchet MS" w:hAnsi="Trebuchet MS" w:cs="Calibri-Bold"/>
          <w:b/>
          <w:bCs/>
          <w:color w:val="000000"/>
        </w:rPr>
      </w:pPr>
    </w:p>
    <w:tbl>
      <w:tblPr>
        <w:tblStyle w:val="TableGrid"/>
        <w:tblW w:w="0" w:type="auto"/>
        <w:tblLook w:val="04A0" w:firstRow="1" w:lastRow="0" w:firstColumn="1" w:lastColumn="0" w:noHBand="0" w:noVBand="1"/>
      </w:tblPr>
      <w:tblGrid>
        <w:gridCol w:w="5240"/>
        <w:gridCol w:w="5018"/>
        <w:gridCol w:w="5130"/>
      </w:tblGrid>
      <w:tr w:rsidR="00E611BA" w:rsidRPr="00D5411A" w:rsidTr="00E611BA">
        <w:tc>
          <w:tcPr>
            <w:tcW w:w="5240" w:type="dxa"/>
          </w:tcPr>
          <w:p w:rsidR="00E611BA" w:rsidRPr="00D5411A" w:rsidRDefault="00E611BA" w:rsidP="00607B7A">
            <w:pPr>
              <w:autoSpaceDE w:val="0"/>
              <w:autoSpaceDN w:val="0"/>
              <w:adjustRightInd w:val="0"/>
              <w:rPr>
                <w:rFonts w:ascii="Trebuchet MS" w:hAnsi="Trebuchet MS" w:cs="Calibri-Bold"/>
                <w:b/>
                <w:bCs/>
                <w:color w:val="000000"/>
              </w:rPr>
            </w:pPr>
            <w:r w:rsidRPr="00D5411A">
              <w:rPr>
                <w:rFonts w:ascii="Trebuchet MS" w:hAnsi="Trebuchet MS" w:cs="Calibri-Bold"/>
                <w:b/>
                <w:bCs/>
                <w:color w:val="000000"/>
              </w:rPr>
              <w:t>Type of Need</w:t>
            </w:r>
          </w:p>
        </w:tc>
        <w:tc>
          <w:tcPr>
            <w:tcW w:w="5018" w:type="dxa"/>
          </w:tcPr>
          <w:p w:rsidR="00E611BA" w:rsidRPr="00D5411A" w:rsidRDefault="00E611BA" w:rsidP="00607B7A">
            <w:pPr>
              <w:autoSpaceDE w:val="0"/>
              <w:autoSpaceDN w:val="0"/>
              <w:adjustRightInd w:val="0"/>
              <w:rPr>
                <w:rFonts w:ascii="Trebuchet MS" w:hAnsi="Trebuchet MS" w:cs="Calibri-Bold"/>
                <w:b/>
                <w:bCs/>
                <w:color w:val="000000"/>
              </w:rPr>
            </w:pPr>
            <w:r w:rsidRPr="00D5411A">
              <w:rPr>
                <w:rFonts w:ascii="Trebuchet MS" w:hAnsi="Trebuchet MS" w:cs="Calibri-Bold"/>
                <w:b/>
                <w:bCs/>
              </w:rPr>
              <w:t>Examples of support in our school</w:t>
            </w:r>
          </w:p>
        </w:tc>
        <w:tc>
          <w:tcPr>
            <w:tcW w:w="5130" w:type="dxa"/>
          </w:tcPr>
          <w:p w:rsidR="00E611BA" w:rsidRPr="00D5411A" w:rsidRDefault="00E611BA" w:rsidP="00607B7A">
            <w:pPr>
              <w:autoSpaceDE w:val="0"/>
              <w:autoSpaceDN w:val="0"/>
              <w:adjustRightInd w:val="0"/>
              <w:rPr>
                <w:rFonts w:ascii="Trebuchet MS" w:hAnsi="Trebuchet MS" w:cs="Calibri-Bold"/>
                <w:b/>
                <w:bCs/>
                <w:color w:val="000000"/>
              </w:rPr>
            </w:pPr>
            <w:r w:rsidRPr="00D5411A">
              <w:rPr>
                <w:rFonts w:ascii="Trebuchet MS" w:hAnsi="Trebuchet MS" w:cs="Calibri-Bold"/>
                <w:b/>
                <w:bCs/>
              </w:rPr>
              <w:t>How we check it is working</w:t>
            </w:r>
          </w:p>
        </w:tc>
      </w:tr>
      <w:tr w:rsidR="00E611BA" w:rsidRPr="00D5411A" w:rsidTr="00E611BA">
        <w:tc>
          <w:tcPr>
            <w:tcW w:w="5240" w:type="dxa"/>
          </w:tcPr>
          <w:p w:rsidR="00E611BA" w:rsidRPr="00D5411A" w:rsidRDefault="00E611BA" w:rsidP="00E611BA">
            <w:pPr>
              <w:autoSpaceDE w:val="0"/>
              <w:autoSpaceDN w:val="0"/>
              <w:adjustRightInd w:val="0"/>
              <w:rPr>
                <w:rFonts w:ascii="Trebuchet MS" w:hAnsi="Trebuchet MS" w:cs="Calibri-Bold"/>
                <w:b/>
                <w:bCs/>
              </w:rPr>
            </w:pPr>
            <w:r w:rsidRPr="00D5411A">
              <w:rPr>
                <w:rFonts w:ascii="Trebuchet MS" w:hAnsi="Trebuchet MS" w:cs="Calibri-Bold"/>
                <w:b/>
                <w:bCs/>
              </w:rPr>
              <w:t>Social, emotional and mental health difficulties</w:t>
            </w:r>
          </w:p>
          <w:p w:rsidR="00E611BA" w:rsidRPr="00D5411A" w:rsidRDefault="00E611BA" w:rsidP="00E611BA">
            <w:pPr>
              <w:autoSpaceDE w:val="0"/>
              <w:autoSpaceDN w:val="0"/>
              <w:adjustRightInd w:val="0"/>
              <w:rPr>
                <w:rFonts w:ascii="Trebuchet MS" w:hAnsi="Trebuchet MS" w:cs="Calibri"/>
              </w:rPr>
            </w:pPr>
            <w:r w:rsidRPr="00D5411A">
              <w:rPr>
                <w:rFonts w:ascii="Trebuchet MS" w:hAnsi="Trebuchet MS" w:cs="Calibri"/>
              </w:rPr>
              <w:t xml:space="preserve">Children and young people may experience a wide range of social and emotional difficulties, which are shown in different ways. </w:t>
            </w:r>
          </w:p>
          <w:p w:rsidR="00E611BA" w:rsidRPr="00D5411A" w:rsidRDefault="00E611BA" w:rsidP="00E611BA">
            <w:pPr>
              <w:autoSpaceDE w:val="0"/>
              <w:autoSpaceDN w:val="0"/>
              <w:adjustRightInd w:val="0"/>
              <w:rPr>
                <w:rFonts w:ascii="Trebuchet MS" w:hAnsi="Trebuchet MS" w:cs="Calibri"/>
              </w:rPr>
            </w:pPr>
            <w:r w:rsidRPr="00D5411A">
              <w:rPr>
                <w:rFonts w:ascii="Trebuchet MS" w:hAnsi="Trebuchet MS" w:cs="Calibri"/>
              </w:rPr>
              <w:t>Children might become withdrawn or isolated, or they may display challenging, disruptive or disturbing behaviour. These behaviours might reflect an underlying mental health difficulty such as anxiety or depression, self‐harming, substance misuse, eating disorders or physical symptoms that are medically</w:t>
            </w:r>
          </w:p>
          <w:p w:rsidR="00E611BA" w:rsidRPr="00D5411A" w:rsidRDefault="00E611BA" w:rsidP="00E611BA">
            <w:pPr>
              <w:autoSpaceDE w:val="0"/>
              <w:autoSpaceDN w:val="0"/>
              <w:adjustRightInd w:val="0"/>
              <w:rPr>
                <w:rFonts w:ascii="Trebuchet MS" w:hAnsi="Trebuchet MS" w:cs="Calibri"/>
              </w:rPr>
            </w:pPr>
            <w:proofErr w:type="gramStart"/>
            <w:r w:rsidRPr="00D5411A">
              <w:rPr>
                <w:rFonts w:ascii="Trebuchet MS" w:hAnsi="Trebuchet MS" w:cs="Calibri"/>
              </w:rPr>
              <w:t>unexplained</w:t>
            </w:r>
            <w:proofErr w:type="gramEnd"/>
            <w:r w:rsidRPr="00D5411A">
              <w:rPr>
                <w:rFonts w:ascii="Trebuchet MS" w:hAnsi="Trebuchet MS" w:cs="Calibri"/>
              </w:rPr>
              <w:t>. Some children and young people may have other disorders such as attention deficit disorder, attention deficit hyperactive disorder or attachment disorder.</w:t>
            </w:r>
          </w:p>
          <w:p w:rsidR="00E611BA" w:rsidRPr="00D5411A" w:rsidRDefault="00E611BA" w:rsidP="0023079D">
            <w:pPr>
              <w:autoSpaceDE w:val="0"/>
              <w:autoSpaceDN w:val="0"/>
              <w:adjustRightInd w:val="0"/>
              <w:rPr>
                <w:rFonts w:ascii="Trebuchet MS" w:hAnsi="Trebuchet MS" w:cs="Calibri-Bold"/>
                <w:b/>
                <w:bCs/>
                <w:color w:val="000000"/>
              </w:rPr>
            </w:pPr>
            <w:r w:rsidRPr="00D5411A">
              <w:rPr>
                <w:rFonts w:ascii="Trebuchet MS" w:hAnsi="Trebuchet MS" w:cs="Calibri"/>
              </w:rPr>
              <w:t xml:space="preserve">As a school, we put in place processes to support </w:t>
            </w:r>
            <w:r w:rsidR="0023079D">
              <w:rPr>
                <w:rFonts w:ascii="Trebuchet MS" w:hAnsi="Trebuchet MS" w:cs="Calibri"/>
              </w:rPr>
              <w:t>these children and young people.</w:t>
            </w:r>
            <w:r w:rsidRPr="00D5411A">
              <w:rPr>
                <w:rFonts w:ascii="Trebuchet MS" w:hAnsi="Trebuchet MS" w:cs="Calibri"/>
              </w:rPr>
              <w:t xml:space="preserve"> </w:t>
            </w:r>
          </w:p>
        </w:tc>
        <w:tc>
          <w:tcPr>
            <w:tcW w:w="5018" w:type="dxa"/>
          </w:tcPr>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Extra‐curricular activities and workshops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Differentiation in class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Key workers/Pastoral staff</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Small group, paired work, 1‐1 support.</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Advice from specialist professionals in</w:t>
            </w:r>
          </w:p>
          <w:p w:rsidR="00E611BA" w:rsidRPr="00D5411A" w:rsidRDefault="00E611BA" w:rsidP="00E611BA">
            <w:pPr>
              <w:pStyle w:val="ListParagraph"/>
              <w:autoSpaceDE w:val="0"/>
              <w:autoSpaceDN w:val="0"/>
              <w:adjustRightInd w:val="0"/>
              <w:rPr>
                <w:rFonts w:ascii="Trebuchet MS" w:hAnsi="Trebuchet MS" w:cs="Calibri"/>
              </w:rPr>
            </w:pPr>
            <w:r w:rsidRPr="00D5411A">
              <w:rPr>
                <w:rFonts w:ascii="Trebuchet MS" w:hAnsi="Trebuchet MS" w:cs="Calibri"/>
              </w:rPr>
              <w:t>and out of school</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Pupils thumbnails with barriers/strategies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 xml:space="preserve">Mentoring or pastoral support </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1‐1 and small group work</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Behaviour policy</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School nurse drop in sessions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Raising awareness of mental health</w:t>
            </w:r>
          </w:p>
          <w:p w:rsidR="00E611BA" w:rsidRPr="00D5411A" w:rsidRDefault="00E611BA" w:rsidP="00E611BA">
            <w:pPr>
              <w:pStyle w:val="ListParagraph"/>
              <w:autoSpaceDE w:val="0"/>
              <w:autoSpaceDN w:val="0"/>
              <w:adjustRightInd w:val="0"/>
              <w:rPr>
                <w:rFonts w:ascii="Trebuchet MS" w:hAnsi="Trebuchet MS" w:cs="Calibri-Bold"/>
                <w:b/>
                <w:bCs/>
                <w:color w:val="000000"/>
              </w:rPr>
            </w:pPr>
            <w:r w:rsidRPr="00D5411A">
              <w:rPr>
                <w:rFonts w:ascii="Trebuchet MS" w:hAnsi="Trebuchet MS" w:cs="Calibri"/>
              </w:rPr>
              <w:t>issues across the school in PSHCE</w:t>
            </w:r>
          </w:p>
        </w:tc>
        <w:tc>
          <w:tcPr>
            <w:tcW w:w="5130" w:type="dxa"/>
          </w:tcPr>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Observations of the young person</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School based assessments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Individual targets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Discussion with pupils, parents,</w:t>
            </w:r>
          </w:p>
          <w:p w:rsidR="00E611BA" w:rsidRPr="00D5411A" w:rsidRDefault="00E611BA" w:rsidP="00E611BA">
            <w:pPr>
              <w:autoSpaceDE w:val="0"/>
              <w:autoSpaceDN w:val="0"/>
              <w:adjustRightInd w:val="0"/>
              <w:ind w:left="360"/>
              <w:rPr>
                <w:rFonts w:ascii="Trebuchet MS" w:hAnsi="Trebuchet MS" w:cs="Calibri"/>
              </w:rPr>
            </w:pPr>
            <w:r w:rsidRPr="00D5411A">
              <w:rPr>
                <w:rFonts w:ascii="Trebuchet MS" w:hAnsi="Trebuchet MS" w:cs="Calibri"/>
              </w:rPr>
              <w:t xml:space="preserve">     teaching staff, outside agencies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School based tracking systems</w:t>
            </w:r>
          </w:p>
          <w:p w:rsidR="00E611BA" w:rsidRPr="00D5411A" w:rsidRDefault="00E611BA" w:rsidP="00E611BA">
            <w:pPr>
              <w:pStyle w:val="ListParagraph"/>
              <w:numPr>
                <w:ilvl w:val="0"/>
                <w:numId w:val="9"/>
              </w:numPr>
              <w:autoSpaceDE w:val="0"/>
              <w:autoSpaceDN w:val="0"/>
              <w:adjustRightInd w:val="0"/>
              <w:rPr>
                <w:rFonts w:ascii="Trebuchet MS" w:hAnsi="Trebuchet MS" w:cs="Calibri"/>
              </w:rPr>
            </w:pPr>
            <w:r w:rsidRPr="00D5411A">
              <w:rPr>
                <w:rFonts w:ascii="Trebuchet MS" w:hAnsi="Trebuchet MS" w:cs="Calibri"/>
              </w:rPr>
              <w:t>Liaising with other staff in</w:t>
            </w:r>
          </w:p>
          <w:p w:rsidR="00E611BA" w:rsidRPr="00D5411A" w:rsidRDefault="00E611BA" w:rsidP="00E611BA">
            <w:pPr>
              <w:pStyle w:val="ListParagraph"/>
              <w:autoSpaceDE w:val="0"/>
              <w:autoSpaceDN w:val="0"/>
              <w:adjustRightInd w:val="0"/>
              <w:rPr>
                <w:rFonts w:ascii="Trebuchet MS" w:hAnsi="Trebuchet MS" w:cs="Calibri-Bold"/>
                <w:b/>
                <w:bCs/>
                <w:color w:val="000000"/>
              </w:rPr>
            </w:pPr>
            <w:r w:rsidRPr="00D5411A">
              <w:rPr>
                <w:rFonts w:ascii="Trebuchet MS" w:hAnsi="Trebuchet MS" w:cs="Calibri"/>
              </w:rPr>
              <w:t>school about pupil wellbeing and progress</w:t>
            </w:r>
          </w:p>
        </w:tc>
      </w:tr>
    </w:tbl>
    <w:p w:rsidR="00E611BA" w:rsidRDefault="00E611BA" w:rsidP="00607B7A">
      <w:pPr>
        <w:autoSpaceDE w:val="0"/>
        <w:autoSpaceDN w:val="0"/>
        <w:adjustRightInd w:val="0"/>
        <w:spacing w:after="0" w:line="240" w:lineRule="auto"/>
        <w:rPr>
          <w:rFonts w:ascii="Calibri-Bold" w:hAnsi="Calibri-Bold" w:cs="Calibri-Bold"/>
          <w:b/>
          <w:bCs/>
          <w:color w:val="000000"/>
          <w:sz w:val="24"/>
          <w:szCs w:val="24"/>
        </w:rPr>
      </w:pPr>
    </w:p>
    <w:p w:rsidR="0023079D" w:rsidRDefault="0023079D">
      <w:pPr>
        <w:rPr>
          <w:rFonts w:ascii="Trebuchet MS" w:hAnsi="Trebuchet MS" w:cs="Calibri"/>
          <w:color w:val="000000"/>
        </w:rPr>
      </w:pPr>
      <w:r>
        <w:rPr>
          <w:rFonts w:ascii="Trebuchet MS" w:hAnsi="Trebuchet MS" w:cs="Calibri"/>
          <w:color w:val="000000"/>
        </w:rPr>
        <w:br w:type="page"/>
      </w:r>
    </w:p>
    <w:p w:rsidR="00443D62" w:rsidRDefault="00443D62" w:rsidP="00443D62">
      <w:pPr>
        <w:autoSpaceDE w:val="0"/>
        <w:autoSpaceDN w:val="0"/>
        <w:adjustRightInd w:val="0"/>
        <w:spacing w:after="0" w:line="240" w:lineRule="auto"/>
        <w:rPr>
          <w:rFonts w:ascii="Trebuchet MS" w:hAnsi="Trebuchet MS" w:cs="Calibri"/>
          <w:b/>
          <w:color w:val="000000"/>
        </w:rPr>
      </w:pPr>
      <w:r w:rsidRPr="00F45688">
        <w:rPr>
          <w:rFonts w:ascii="Trebuchet MS" w:hAnsi="Trebuchet MS" w:cs="Calibri"/>
          <w:color w:val="000000"/>
        </w:rPr>
        <w:lastRenderedPageBreak/>
        <w:t xml:space="preserve">2. </w:t>
      </w:r>
      <w:r w:rsidRPr="00F45688">
        <w:rPr>
          <w:rFonts w:ascii="Trebuchet MS" w:hAnsi="Trebuchet MS" w:cs="Calibri"/>
          <w:b/>
          <w:color w:val="000000"/>
        </w:rPr>
        <w:t>How does the school identify and assess Special Educational</w:t>
      </w:r>
      <w:r w:rsidR="00F45688">
        <w:rPr>
          <w:rFonts w:ascii="Trebuchet MS" w:hAnsi="Trebuchet MS" w:cs="Calibri"/>
          <w:b/>
          <w:color w:val="000000"/>
        </w:rPr>
        <w:t xml:space="preserve"> </w:t>
      </w:r>
      <w:r w:rsidRPr="00F45688">
        <w:rPr>
          <w:rFonts w:ascii="Trebuchet MS" w:hAnsi="Trebuchet MS" w:cs="Calibri"/>
          <w:b/>
          <w:color w:val="000000"/>
        </w:rPr>
        <w:t>Needs?</w:t>
      </w:r>
    </w:p>
    <w:p w:rsidR="00F45688" w:rsidRPr="00F45688" w:rsidRDefault="00F45688" w:rsidP="00443D62">
      <w:pPr>
        <w:autoSpaceDE w:val="0"/>
        <w:autoSpaceDN w:val="0"/>
        <w:adjustRightInd w:val="0"/>
        <w:spacing w:after="0" w:line="240" w:lineRule="auto"/>
        <w:rPr>
          <w:rFonts w:ascii="Trebuchet MS" w:hAnsi="Trebuchet MS" w:cs="Calibri"/>
          <w:b/>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hAnsi="Trebuchet MS" w:cs="Calibri"/>
          <w:color w:val="000000"/>
        </w:rPr>
        <w:t>In school we use a variety of ways to assess whether a young person has SEN. Some of</w:t>
      </w:r>
      <w:r w:rsidR="00F45688">
        <w:rPr>
          <w:rFonts w:ascii="Trebuchet MS" w:hAnsi="Trebuchet MS" w:cs="Calibri"/>
          <w:color w:val="000000"/>
        </w:rPr>
        <w:t xml:space="preserve"> </w:t>
      </w:r>
      <w:r w:rsidRPr="00F45688">
        <w:rPr>
          <w:rFonts w:ascii="Trebuchet MS" w:hAnsi="Trebuchet MS" w:cs="Calibri"/>
          <w:color w:val="000000"/>
        </w:rPr>
        <w:t>these include:</w:t>
      </w:r>
    </w:p>
    <w:p w:rsidR="00F45688" w:rsidRPr="00F45688" w:rsidRDefault="00F45688"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eastAsia="SymbolMT" w:hAnsi="Trebuchet MS" w:cs="SymbolMT"/>
          <w:color w:val="000000"/>
        </w:rPr>
        <w:t xml:space="preserve"> </w:t>
      </w:r>
      <w:r w:rsidRPr="00F45688">
        <w:rPr>
          <w:rFonts w:ascii="Trebuchet MS" w:hAnsi="Trebuchet MS" w:cs="Calibri"/>
          <w:color w:val="000000"/>
        </w:rPr>
        <w:t>Prior information from primary schools</w:t>
      </w:r>
    </w:p>
    <w:p w:rsidR="0089743B" w:rsidRPr="00F45688" w:rsidRDefault="0089743B"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eastAsia="SymbolMT" w:hAnsi="Trebuchet MS" w:cs="SymbolMT"/>
          <w:color w:val="000000"/>
        </w:rPr>
        <w:t xml:space="preserve"> </w:t>
      </w:r>
      <w:r w:rsidRPr="00F45688">
        <w:rPr>
          <w:rFonts w:ascii="Trebuchet MS" w:hAnsi="Trebuchet MS" w:cs="Calibri"/>
          <w:color w:val="000000"/>
        </w:rPr>
        <w:t>School based test results</w:t>
      </w:r>
      <w:r w:rsidR="0023079D">
        <w:rPr>
          <w:rFonts w:ascii="Trebuchet MS" w:hAnsi="Trebuchet MS" w:cs="Calibri"/>
          <w:color w:val="000000"/>
        </w:rPr>
        <w:t>. Baseline assessments in English and Maths</w:t>
      </w:r>
    </w:p>
    <w:p w:rsidR="0089743B" w:rsidRPr="00F45688" w:rsidRDefault="0089743B"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eastAsia="SymbolMT" w:hAnsi="Trebuchet MS" w:cs="SymbolMT"/>
          <w:color w:val="000000"/>
        </w:rPr>
        <w:t xml:space="preserve"> </w:t>
      </w:r>
      <w:r w:rsidRPr="00F45688">
        <w:rPr>
          <w:rFonts w:ascii="Trebuchet MS" w:hAnsi="Trebuchet MS" w:cs="Calibri"/>
          <w:color w:val="000000"/>
        </w:rPr>
        <w:t>Information from parents and carers</w:t>
      </w:r>
    </w:p>
    <w:p w:rsidR="0089743B" w:rsidRPr="00F45688" w:rsidRDefault="0089743B"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eastAsia="SymbolMT" w:hAnsi="Trebuchet MS" w:cs="SymbolMT"/>
          <w:color w:val="000000"/>
        </w:rPr>
        <w:t xml:space="preserve"> </w:t>
      </w:r>
      <w:r w:rsidRPr="00F45688">
        <w:rPr>
          <w:rFonts w:ascii="Trebuchet MS" w:hAnsi="Trebuchet MS" w:cs="Calibri"/>
          <w:color w:val="000000"/>
        </w:rPr>
        <w:t>Information from the young persons</w:t>
      </w:r>
    </w:p>
    <w:p w:rsidR="0089743B" w:rsidRPr="00F45688" w:rsidRDefault="0089743B"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eastAsia="SymbolMT" w:hAnsi="Trebuchet MS" w:cs="SymbolMT"/>
          <w:color w:val="000000"/>
        </w:rPr>
        <w:t xml:space="preserve"> </w:t>
      </w:r>
      <w:r w:rsidRPr="00F45688">
        <w:rPr>
          <w:rFonts w:ascii="Trebuchet MS" w:hAnsi="Trebuchet MS" w:cs="Calibri"/>
          <w:color w:val="000000"/>
        </w:rPr>
        <w:t>Observations and discussions from adults who work with the young person</w:t>
      </w:r>
    </w:p>
    <w:p w:rsidR="0089743B" w:rsidRPr="00F45688" w:rsidRDefault="0089743B"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eastAsia="SymbolMT" w:hAnsi="Trebuchet MS" w:cs="SymbolMT"/>
          <w:color w:val="000000"/>
        </w:rPr>
        <w:t xml:space="preserve"> </w:t>
      </w:r>
      <w:r w:rsidRPr="00F45688">
        <w:rPr>
          <w:rFonts w:ascii="Trebuchet MS" w:hAnsi="Trebuchet MS" w:cs="Calibri"/>
          <w:color w:val="000000"/>
        </w:rPr>
        <w:t>School based tracking</w:t>
      </w:r>
    </w:p>
    <w:p w:rsidR="0089743B" w:rsidRPr="00F45688" w:rsidRDefault="0089743B" w:rsidP="00443D62">
      <w:pPr>
        <w:autoSpaceDE w:val="0"/>
        <w:autoSpaceDN w:val="0"/>
        <w:adjustRightInd w:val="0"/>
        <w:spacing w:after="0" w:line="240" w:lineRule="auto"/>
        <w:rPr>
          <w:rFonts w:ascii="Trebuchet MS" w:hAnsi="Trebuchet MS" w:cs="Calibri"/>
          <w:color w:val="000000"/>
        </w:rPr>
      </w:pPr>
    </w:p>
    <w:p w:rsidR="00443D62" w:rsidRPr="00F45688"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eastAsia="SymbolMT" w:hAnsi="Trebuchet MS" w:cs="SymbolMT"/>
          <w:color w:val="000000"/>
        </w:rPr>
        <w:t xml:space="preserve"> </w:t>
      </w:r>
      <w:r w:rsidRPr="00F45688">
        <w:rPr>
          <w:rFonts w:ascii="Trebuchet MS" w:hAnsi="Trebuchet MS" w:cs="Calibri"/>
          <w:color w:val="000000"/>
        </w:rPr>
        <w:t>Specialised assessments carried out by members of the school support</w:t>
      </w:r>
      <w:r w:rsidR="00F45688" w:rsidRPr="00F45688">
        <w:rPr>
          <w:rFonts w:ascii="Trebuchet MS" w:hAnsi="Trebuchet MS" w:cs="Calibri"/>
          <w:color w:val="000000"/>
        </w:rPr>
        <w:t xml:space="preserve"> </w:t>
      </w:r>
      <w:r w:rsidRPr="00F45688">
        <w:rPr>
          <w:rFonts w:ascii="Trebuchet MS" w:hAnsi="Trebuchet MS" w:cs="Calibri"/>
          <w:color w:val="000000"/>
        </w:rPr>
        <w:t>services</w:t>
      </w:r>
    </w:p>
    <w:p w:rsidR="00F45688" w:rsidRPr="00F45688" w:rsidRDefault="00F45688" w:rsidP="00443D62">
      <w:pPr>
        <w:autoSpaceDE w:val="0"/>
        <w:autoSpaceDN w:val="0"/>
        <w:adjustRightInd w:val="0"/>
        <w:spacing w:after="0" w:line="240" w:lineRule="auto"/>
        <w:rPr>
          <w:rFonts w:ascii="Trebuchet MS" w:hAnsi="Trebuchet MS" w:cs="Calibri"/>
          <w:color w:val="000000"/>
        </w:rPr>
      </w:pPr>
    </w:p>
    <w:p w:rsidR="00443D62" w:rsidRPr="0089743B" w:rsidRDefault="0089743B" w:rsidP="0089743B">
      <w:pPr>
        <w:autoSpaceDE w:val="0"/>
        <w:autoSpaceDN w:val="0"/>
        <w:adjustRightInd w:val="0"/>
        <w:spacing w:after="0" w:line="240" w:lineRule="auto"/>
        <w:rPr>
          <w:rFonts w:ascii="Trebuchet MS" w:hAnsi="Trebuchet MS" w:cs="Calibri"/>
          <w:b/>
          <w:color w:val="000000"/>
        </w:rPr>
      </w:pPr>
      <w:proofErr w:type="gramStart"/>
      <w:r>
        <w:rPr>
          <w:rFonts w:ascii="Trebuchet MS" w:hAnsi="Trebuchet MS" w:cs="Calibri"/>
          <w:b/>
          <w:color w:val="000000"/>
        </w:rPr>
        <w:t>3.</w:t>
      </w:r>
      <w:r w:rsidR="00443D62" w:rsidRPr="0089743B">
        <w:rPr>
          <w:rFonts w:ascii="Trebuchet MS" w:hAnsi="Trebuchet MS" w:cs="Calibri"/>
          <w:b/>
          <w:color w:val="000000"/>
        </w:rPr>
        <w:t>How</w:t>
      </w:r>
      <w:proofErr w:type="gramEnd"/>
      <w:r w:rsidR="00443D62" w:rsidRPr="0089743B">
        <w:rPr>
          <w:rFonts w:ascii="Trebuchet MS" w:hAnsi="Trebuchet MS" w:cs="Calibri"/>
          <w:b/>
          <w:color w:val="000000"/>
        </w:rPr>
        <w:t xml:space="preserve"> does the school know how much progress is being made by</w:t>
      </w:r>
      <w:r w:rsidRPr="0089743B">
        <w:rPr>
          <w:rFonts w:ascii="Trebuchet MS" w:hAnsi="Trebuchet MS" w:cs="Calibri"/>
          <w:b/>
          <w:color w:val="000000"/>
        </w:rPr>
        <w:t xml:space="preserve"> </w:t>
      </w:r>
      <w:r w:rsidR="00443D62" w:rsidRPr="0089743B">
        <w:rPr>
          <w:rFonts w:ascii="Trebuchet MS" w:hAnsi="Trebuchet MS" w:cs="Calibri"/>
          <w:b/>
          <w:color w:val="000000"/>
        </w:rPr>
        <w:t>pupils with SEND?</w:t>
      </w:r>
    </w:p>
    <w:p w:rsidR="0089743B" w:rsidRPr="0089743B" w:rsidRDefault="0089743B" w:rsidP="0089743B">
      <w:pPr>
        <w:pStyle w:val="ListParagraph"/>
        <w:autoSpaceDE w:val="0"/>
        <w:autoSpaceDN w:val="0"/>
        <w:adjustRightInd w:val="0"/>
        <w:spacing w:after="0" w:line="240" w:lineRule="auto"/>
        <w:rPr>
          <w:rFonts w:ascii="Trebuchet MS" w:hAnsi="Trebuchet MS" w:cs="Calibri"/>
          <w:b/>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t xml:space="preserve"> </w:t>
      </w:r>
      <w:r w:rsidRPr="0089743B">
        <w:rPr>
          <w:rFonts w:ascii="Trebuchet MS" w:hAnsi="Trebuchet MS" w:cs="Calibri"/>
          <w:color w:val="000000"/>
        </w:rPr>
        <w:t>School based tracking</w:t>
      </w:r>
    </w:p>
    <w:p w:rsidR="0089743B" w:rsidRPr="0089743B" w:rsidRDefault="0089743B"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t xml:space="preserve"> </w:t>
      </w:r>
      <w:r w:rsidRPr="0089743B">
        <w:rPr>
          <w:rFonts w:ascii="Trebuchet MS" w:hAnsi="Trebuchet MS" w:cs="Calibri"/>
          <w:color w:val="000000"/>
        </w:rPr>
        <w:t>Monitoring of ITP targets three times a year</w:t>
      </w:r>
    </w:p>
    <w:p w:rsidR="0089743B" w:rsidRPr="0089743B" w:rsidRDefault="0089743B"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t xml:space="preserve"> </w:t>
      </w:r>
      <w:r w:rsidRPr="0089743B">
        <w:rPr>
          <w:rFonts w:ascii="Trebuchet MS" w:hAnsi="Trebuchet MS" w:cs="Calibri"/>
          <w:color w:val="000000"/>
        </w:rPr>
        <w:t>Teacher marking, observations and questioning</w:t>
      </w:r>
    </w:p>
    <w:p w:rsidR="0089743B" w:rsidRPr="0089743B" w:rsidRDefault="0089743B" w:rsidP="00443D62">
      <w:pPr>
        <w:autoSpaceDE w:val="0"/>
        <w:autoSpaceDN w:val="0"/>
        <w:adjustRightInd w:val="0"/>
        <w:spacing w:after="0" w:line="240" w:lineRule="auto"/>
        <w:rPr>
          <w:rFonts w:ascii="Trebuchet MS" w:hAnsi="Trebuchet MS" w:cs="Calibri"/>
          <w:color w:val="000000"/>
        </w:rPr>
      </w:pPr>
    </w:p>
    <w:p w:rsidR="00443D62" w:rsidRPr="0089743B"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t xml:space="preserve"> </w:t>
      </w:r>
      <w:r w:rsidRPr="0089743B">
        <w:rPr>
          <w:rFonts w:ascii="Trebuchet MS" w:hAnsi="Trebuchet MS" w:cs="Calibri"/>
          <w:color w:val="000000"/>
        </w:rPr>
        <w:t>Curriculum tests and standardised tests</w:t>
      </w:r>
    </w:p>
    <w:p w:rsidR="00F45688" w:rsidRPr="0089743B" w:rsidRDefault="00F45688" w:rsidP="00443D62">
      <w:pPr>
        <w:autoSpaceDE w:val="0"/>
        <w:autoSpaceDN w:val="0"/>
        <w:adjustRightInd w:val="0"/>
        <w:spacing w:after="0" w:line="240" w:lineRule="auto"/>
        <w:rPr>
          <w:rFonts w:ascii="Trebuchet MS" w:hAnsi="Trebuchet MS" w:cs="Calibri"/>
          <w:color w:val="000000"/>
        </w:rPr>
      </w:pPr>
    </w:p>
    <w:p w:rsidR="00443D62" w:rsidRPr="0089743B"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t xml:space="preserve"> </w:t>
      </w:r>
      <w:r w:rsidRPr="0089743B">
        <w:rPr>
          <w:rFonts w:ascii="Trebuchet MS" w:hAnsi="Trebuchet MS" w:cs="Calibri"/>
          <w:color w:val="000000"/>
        </w:rPr>
        <w:t>Provision mapping</w:t>
      </w:r>
    </w:p>
    <w:p w:rsidR="00F45688" w:rsidRPr="0089743B" w:rsidRDefault="00F45688" w:rsidP="00443D62">
      <w:pPr>
        <w:autoSpaceDE w:val="0"/>
        <w:autoSpaceDN w:val="0"/>
        <w:adjustRightInd w:val="0"/>
        <w:spacing w:after="0" w:line="240" w:lineRule="auto"/>
        <w:rPr>
          <w:rFonts w:ascii="Trebuchet MS" w:hAnsi="Trebuchet MS" w:cs="Calibri"/>
          <w:color w:val="000000"/>
        </w:rPr>
      </w:pPr>
    </w:p>
    <w:p w:rsidR="00443D62" w:rsidRPr="0089743B"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t xml:space="preserve"> </w:t>
      </w:r>
      <w:r w:rsidRPr="0089743B">
        <w:rPr>
          <w:rFonts w:ascii="Trebuchet MS" w:hAnsi="Trebuchet MS" w:cs="Calibri"/>
          <w:color w:val="000000"/>
        </w:rPr>
        <w:t>Discussions with school staff</w:t>
      </w:r>
    </w:p>
    <w:p w:rsidR="00F45688" w:rsidRPr="0089743B" w:rsidRDefault="00F45688" w:rsidP="00443D62">
      <w:pPr>
        <w:autoSpaceDE w:val="0"/>
        <w:autoSpaceDN w:val="0"/>
        <w:adjustRightInd w:val="0"/>
        <w:spacing w:after="0" w:line="240" w:lineRule="auto"/>
        <w:rPr>
          <w:rFonts w:ascii="Trebuchet MS" w:hAnsi="Trebuchet MS" w:cs="Calibri"/>
          <w:color w:val="000000"/>
        </w:rPr>
      </w:pPr>
    </w:p>
    <w:p w:rsidR="00443D62" w:rsidRPr="0089743B"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t xml:space="preserve"> </w:t>
      </w:r>
      <w:r w:rsidRPr="0089743B">
        <w:rPr>
          <w:rFonts w:ascii="Trebuchet MS" w:hAnsi="Trebuchet MS" w:cs="Calibri"/>
          <w:color w:val="000000"/>
        </w:rPr>
        <w:t>Discussions with parents and carers</w:t>
      </w:r>
    </w:p>
    <w:p w:rsidR="00F45688" w:rsidRPr="0089743B" w:rsidRDefault="00F45688" w:rsidP="00443D62">
      <w:pPr>
        <w:autoSpaceDE w:val="0"/>
        <w:autoSpaceDN w:val="0"/>
        <w:adjustRightInd w:val="0"/>
        <w:spacing w:after="0" w:line="240" w:lineRule="auto"/>
        <w:rPr>
          <w:rFonts w:ascii="Trebuchet MS" w:hAnsi="Trebuchet MS" w:cs="Calibri"/>
          <w:color w:val="000000"/>
        </w:rPr>
      </w:pPr>
    </w:p>
    <w:p w:rsidR="0089743B" w:rsidRDefault="00443D62" w:rsidP="00443D62">
      <w:pPr>
        <w:autoSpaceDE w:val="0"/>
        <w:autoSpaceDN w:val="0"/>
        <w:adjustRightInd w:val="0"/>
        <w:spacing w:after="0" w:line="240" w:lineRule="auto"/>
        <w:rPr>
          <w:rFonts w:ascii="Trebuchet MS" w:hAnsi="Trebuchet MS" w:cs="Calibri"/>
          <w:color w:val="000000"/>
        </w:rPr>
      </w:pPr>
      <w:r w:rsidRPr="0089743B">
        <w:rPr>
          <w:rFonts w:ascii="Trebuchet MS" w:eastAsia="SymbolMT" w:hAnsi="Trebuchet MS" w:cs="SymbolMT"/>
          <w:color w:val="000000"/>
        </w:rPr>
        <w:lastRenderedPageBreak/>
        <w:t xml:space="preserve"> </w:t>
      </w:r>
      <w:r w:rsidRPr="0089743B">
        <w:rPr>
          <w:rFonts w:ascii="Trebuchet MS" w:hAnsi="Trebuchet MS" w:cs="Calibri"/>
          <w:color w:val="000000"/>
        </w:rPr>
        <w:t>Discussions with the young person</w:t>
      </w:r>
    </w:p>
    <w:p w:rsidR="0089743B" w:rsidRDefault="0089743B">
      <w:pPr>
        <w:rPr>
          <w:rFonts w:ascii="Trebuchet MS" w:hAnsi="Trebuchet MS" w:cs="Calibri"/>
          <w:color w:val="000000"/>
        </w:rPr>
      </w:pPr>
      <w:r>
        <w:rPr>
          <w:rFonts w:ascii="Trebuchet MS" w:hAnsi="Trebuchet MS" w:cs="Calibri"/>
          <w:color w:val="000000"/>
        </w:rPr>
        <w:br w:type="page"/>
      </w:r>
    </w:p>
    <w:p w:rsidR="00443D62" w:rsidRPr="0089743B" w:rsidRDefault="00443D62" w:rsidP="00443D62">
      <w:pPr>
        <w:autoSpaceDE w:val="0"/>
        <w:autoSpaceDN w:val="0"/>
        <w:adjustRightInd w:val="0"/>
        <w:spacing w:after="0" w:line="240" w:lineRule="auto"/>
        <w:rPr>
          <w:rFonts w:ascii="Trebuchet MS" w:hAnsi="Trebuchet MS" w:cs="Calibri"/>
          <w:color w:val="000000"/>
        </w:rPr>
      </w:pPr>
    </w:p>
    <w:p w:rsidR="00F45688" w:rsidRPr="0089743B" w:rsidRDefault="00F45688"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b/>
          <w:color w:val="000000"/>
        </w:rPr>
      </w:pPr>
      <w:r w:rsidRPr="00F45688">
        <w:rPr>
          <w:rFonts w:ascii="Trebuchet MS" w:hAnsi="Trebuchet MS" w:cs="Calibri"/>
          <w:b/>
          <w:color w:val="000000"/>
        </w:rPr>
        <w:t>4. What extra‐curricular activities can a young person with SEND</w:t>
      </w:r>
      <w:r w:rsidR="00F45688" w:rsidRPr="00F45688">
        <w:rPr>
          <w:rFonts w:ascii="Trebuchet MS" w:hAnsi="Trebuchet MS" w:cs="Calibri"/>
          <w:b/>
          <w:color w:val="000000"/>
        </w:rPr>
        <w:t xml:space="preserve"> </w:t>
      </w:r>
      <w:r w:rsidRPr="00F45688">
        <w:rPr>
          <w:rFonts w:ascii="Trebuchet MS" w:hAnsi="Trebuchet MS" w:cs="Calibri"/>
          <w:b/>
          <w:color w:val="000000"/>
        </w:rPr>
        <w:t>access?</w:t>
      </w:r>
    </w:p>
    <w:p w:rsidR="00F45688" w:rsidRPr="00F45688" w:rsidRDefault="00F45688" w:rsidP="00443D62">
      <w:pPr>
        <w:autoSpaceDE w:val="0"/>
        <w:autoSpaceDN w:val="0"/>
        <w:adjustRightInd w:val="0"/>
        <w:spacing w:after="0" w:line="240" w:lineRule="auto"/>
        <w:rPr>
          <w:rFonts w:ascii="Trebuchet MS" w:hAnsi="Trebuchet MS" w:cs="Calibri"/>
          <w:b/>
          <w:color w:val="000000"/>
        </w:rPr>
      </w:pPr>
    </w:p>
    <w:p w:rsidR="00443D62" w:rsidRPr="0023079D" w:rsidRDefault="00443D62" w:rsidP="00F45688">
      <w:pPr>
        <w:autoSpaceDE w:val="0"/>
        <w:autoSpaceDN w:val="0"/>
        <w:adjustRightInd w:val="0"/>
        <w:spacing w:after="0" w:line="240" w:lineRule="auto"/>
        <w:rPr>
          <w:rFonts w:ascii="Trebuchet MS" w:hAnsi="Trebuchet MS" w:cs="Calibri"/>
          <w:color w:val="000000"/>
        </w:rPr>
      </w:pPr>
      <w:r w:rsidRPr="0023079D">
        <w:rPr>
          <w:rFonts w:ascii="Trebuchet MS" w:hAnsi="Trebuchet MS" w:cs="Calibri"/>
          <w:color w:val="000000"/>
        </w:rPr>
        <w:t>All children have access to all extra‐curricular activities in school. Where appropriate</w:t>
      </w:r>
      <w:r w:rsidR="00CC41C8" w:rsidRPr="0023079D">
        <w:rPr>
          <w:rFonts w:ascii="Trebuchet MS" w:hAnsi="Trebuchet MS" w:cs="Calibri"/>
          <w:color w:val="000000"/>
        </w:rPr>
        <w:t xml:space="preserve"> </w:t>
      </w:r>
      <w:r w:rsidRPr="0023079D">
        <w:rPr>
          <w:rFonts w:ascii="Trebuchet MS" w:hAnsi="Trebuchet MS" w:cs="Calibri"/>
          <w:color w:val="000000"/>
        </w:rPr>
        <w:t>and possible, adjustments will be made to ensure all young people with SEND are fully</w:t>
      </w:r>
      <w:r w:rsidR="0023079D">
        <w:rPr>
          <w:rFonts w:ascii="Trebuchet MS" w:hAnsi="Trebuchet MS" w:cs="Calibri"/>
          <w:color w:val="000000"/>
        </w:rPr>
        <w:t xml:space="preserve"> </w:t>
      </w:r>
      <w:r w:rsidRPr="0023079D">
        <w:rPr>
          <w:rFonts w:ascii="Trebuchet MS" w:hAnsi="Trebuchet MS" w:cs="Calibri"/>
          <w:color w:val="000000"/>
        </w:rPr>
        <w:t>included.</w:t>
      </w:r>
      <w:r w:rsidR="00CC41C8" w:rsidRPr="0023079D">
        <w:rPr>
          <w:rFonts w:ascii="Trebuchet MS" w:hAnsi="Trebuchet MS" w:cs="Calibri"/>
          <w:color w:val="000000"/>
        </w:rPr>
        <w:t xml:space="preserve"> </w:t>
      </w:r>
      <w:r w:rsidRPr="0023079D">
        <w:rPr>
          <w:rFonts w:ascii="Trebuchet MS" w:hAnsi="Trebuchet MS" w:cs="Calibri"/>
          <w:color w:val="000000"/>
        </w:rPr>
        <w:t>In addition our school provides extra‐curricular activities for young people with SEND.</w:t>
      </w:r>
      <w:r w:rsidR="00CC41C8" w:rsidRPr="0023079D">
        <w:rPr>
          <w:rFonts w:ascii="Trebuchet MS" w:hAnsi="Trebuchet MS" w:cs="Calibri"/>
          <w:color w:val="000000"/>
        </w:rPr>
        <w:t xml:space="preserve"> </w:t>
      </w:r>
      <w:r w:rsidRPr="0023079D">
        <w:rPr>
          <w:rFonts w:ascii="Trebuchet MS" w:hAnsi="Trebuchet MS" w:cs="Calibri"/>
          <w:color w:val="000000"/>
        </w:rPr>
        <w:t xml:space="preserve">These may include lunchtime clubs, homework clubs, </w:t>
      </w:r>
      <w:r w:rsidR="00F45688" w:rsidRPr="0023079D">
        <w:rPr>
          <w:rFonts w:ascii="Trebuchet MS" w:hAnsi="Trebuchet MS" w:cs="Calibri"/>
          <w:color w:val="000000"/>
        </w:rPr>
        <w:t>sporting activities, games club.</w:t>
      </w:r>
    </w:p>
    <w:p w:rsidR="00443D62" w:rsidRDefault="00443D62" w:rsidP="00443D62">
      <w:pPr>
        <w:autoSpaceDE w:val="0"/>
        <w:autoSpaceDN w:val="0"/>
        <w:adjustRightInd w:val="0"/>
        <w:spacing w:after="0" w:line="240" w:lineRule="auto"/>
        <w:rPr>
          <w:rFonts w:ascii="Calibri-Bold" w:hAnsi="Calibri-Bold" w:cs="Calibri-Bold"/>
          <w:b/>
          <w:bCs/>
          <w:color w:val="000000"/>
        </w:rPr>
      </w:pPr>
    </w:p>
    <w:p w:rsidR="00443D62" w:rsidRDefault="00D5411A" w:rsidP="00443D62">
      <w:pPr>
        <w:autoSpaceDE w:val="0"/>
        <w:autoSpaceDN w:val="0"/>
        <w:adjustRightInd w:val="0"/>
        <w:spacing w:after="0" w:line="240" w:lineRule="auto"/>
        <w:rPr>
          <w:rFonts w:ascii="Trebuchet MS" w:hAnsi="Trebuchet MS" w:cs="Calibri"/>
          <w:b/>
          <w:color w:val="000000"/>
        </w:rPr>
      </w:pPr>
      <w:r>
        <w:rPr>
          <w:rFonts w:ascii="Trebuchet MS" w:hAnsi="Trebuchet MS" w:cs="Calibri"/>
          <w:color w:val="000000"/>
        </w:rPr>
        <w:t xml:space="preserve">5. </w:t>
      </w:r>
      <w:r w:rsidR="00443D62" w:rsidRPr="00F45688">
        <w:rPr>
          <w:rFonts w:ascii="Trebuchet MS" w:hAnsi="Trebuchet MS" w:cs="Calibri"/>
          <w:b/>
          <w:color w:val="000000"/>
        </w:rPr>
        <w:t xml:space="preserve">Does the school have a Special Educational Needs Co‐ordinator? </w:t>
      </w:r>
      <w:r w:rsidR="00F45688">
        <w:rPr>
          <w:rFonts w:ascii="Trebuchet MS" w:hAnsi="Trebuchet MS" w:cs="Calibri"/>
          <w:b/>
          <w:color w:val="000000"/>
        </w:rPr>
        <w:t>W</w:t>
      </w:r>
      <w:r w:rsidR="00443D62" w:rsidRPr="00F45688">
        <w:rPr>
          <w:rFonts w:ascii="Trebuchet MS" w:hAnsi="Trebuchet MS" w:cs="Calibri"/>
          <w:b/>
          <w:color w:val="000000"/>
        </w:rPr>
        <w:t xml:space="preserve">ho </w:t>
      </w:r>
      <w:r w:rsidR="00F45688">
        <w:rPr>
          <w:rFonts w:ascii="Trebuchet MS" w:hAnsi="Trebuchet MS" w:cs="Calibri"/>
          <w:b/>
          <w:color w:val="000000"/>
        </w:rPr>
        <w:t>is it</w:t>
      </w:r>
      <w:r w:rsidR="00443D62" w:rsidRPr="00F45688">
        <w:rPr>
          <w:rFonts w:ascii="Trebuchet MS" w:hAnsi="Trebuchet MS" w:cs="Calibri"/>
          <w:b/>
          <w:color w:val="000000"/>
        </w:rPr>
        <w:t xml:space="preserve"> are how can someone get in touch with them?</w:t>
      </w:r>
    </w:p>
    <w:p w:rsidR="00F45688" w:rsidRPr="00F45688" w:rsidRDefault="00F45688" w:rsidP="00443D62">
      <w:pPr>
        <w:autoSpaceDE w:val="0"/>
        <w:autoSpaceDN w:val="0"/>
        <w:adjustRightInd w:val="0"/>
        <w:spacing w:after="0" w:line="240" w:lineRule="auto"/>
        <w:rPr>
          <w:rFonts w:ascii="Trebuchet MS" w:hAnsi="Trebuchet MS" w:cs="Calibri"/>
          <w:b/>
          <w:color w:val="000000"/>
        </w:rPr>
      </w:pPr>
    </w:p>
    <w:p w:rsidR="00443D62" w:rsidRPr="00F45688" w:rsidRDefault="00F45688" w:rsidP="00443D62">
      <w:pPr>
        <w:autoSpaceDE w:val="0"/>
        <w:autoSpaceDN w:val="0"/>
        <w:adjustRightInd w:val="0"/>
        <w:spacing w:after="0" w:line="240" w:lineRule="auto"/>
        <w:rPr>
          <w:rFonts w:ascii="Trebuchet MS" w:hAnsi="Trebuchet MS" w:cs="Calibri"/>
          <w:color w:val="000000"/>
        </w:rPr>
      </w:pPr>
      <w:r>
        <w:rPr>
          <w:rFonts w:ascii="Trebuchet MS" w:hAnsi="Trebuchet MS" w:cs="Calibri"/>
          <w:color w:val="000000"/>
        </w:rPr>
        <w:t>Our school has a</w:t>
      </w:r>
      <w:r w:rsidR="00443D62" w:rsidRPr="00F45688">
        <w:rPr>
          <w:rFonts w:ascii="Trebuchet MS" w:hAnsi="Trebuchet MS" w:cs="Calibri"/>
          <w:color w:val="000000"/>
        </w:rPr>
        <w:t xml:space="preserve"> member of sta</w:t>
      </w:r>
      <w:r>
        <w:rPr>
          <w:rFonts w:ascii="Trebuchet MS" w:hAnsi="Trebuchet MS" w:cs="Calibri"/>
          <w:color w:val="000000"/>
        </w:rPr>
        <w:t>ff with responsibility for SEND; Assistant Headteacher</w:t>
      </w:r>
      <w:r w:rsidR="00443D62" w:rsidRPr="00F45688">
        <w:rPr>
          <w:rFonts w:ascii="Trebuchet MS" w:hAnsi="Trebuchet MS" w:cs="Calibri"/>
          <w:color w:val="000000"/>
        </w:rPr>
        <w:t xml:space="preserve"> and qualified </w:t>
      </w:r>
      <w:proofErr w:type="spellStart"/>
      <w:r w:rsidR="00443D62" w:rsidRPr="00F45688">
        <w:rPr>
          <w:rFonts w:ascii="Trebuchet MS" w:hAnsi="Trebuchet MS" w:cs="Calibri"/>
          <w:color w:val="000000"/>
        </w:rPr>
        <w:t>SENCo</w:t>
      </w:r>
      <w:proofErr w:type="spellEnd"/>
      <w:r w:rsidR="00443D62" w:rsidRPr="00F45688">
        <w:rPr>
          <w:rFonts w:ascii="Trebuchet MS" w:hAnsi="Trebuchet MS" w:cs="Calibri"/>
          <w:color w:val="000000"/>
        </w:rPr>
        <w:t xml:space="preserve">– Mrs </w:t>
      </w:r>
      <w:r>
        <w:rPr>
          <w:rFonts w:ascii="Trebuchet MS" w:hAnsi="Trebuchet MS" w:cs="Calibri"/>
          <w:color w:val="000000"/>
        </w:rPr>
        <w:t>A Ormisher.</w:t>
      </w: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hAnsi="Trebuchet MS" w:cs="Calibri"/>
          <w:color w:val="000000"/>
        </w:rPr>
        <w:t xml:space="preserve">If you would like to talk to </w:t>
      </w:r>
      <w:r w:rsidR="00F45688">
        <w:rPr>
          <w:rFonts w:ascii="Trebuchet MS" w:hAnsi="Trebuchet MS" w:cs="Calibri"/>
          <w:color w:val="000000"/>
        </w:rPr>
        <w:t>her</w:t>
      </w:r>
      <w:r w:rsidRPr="00F45688">
        <w:rPr>
          <w:rFonts w:ascii="Trebuchet MS" w:hAnsi="Trebuchet MS" w:cs="Calibri"/>
          <w:color w:val="000000"/>
        </w:rPr>
        <w:t xml:space="preserve">, you can contact </w:t>
      </w:r>
      <w:r w:rsidR="00F45688">
        <w:rPr>
          <w:rFonts w:ascii="Trebuchet MS" w:hAnsi="Trebuchet MS" w:cs="Calibri"/>
          <w:color w:val="000000"/>
        </w:rPr>
        <w:t>o</w:t>
      </w:r>
      <w:r w:rsidRPr="00F45688">
        <w:rPr>
          <w:rFonts w:ascii="Trebuchet MS" w:hAnsi="Trebuchet MS" w:cs="Calibri"/>
          <w:color w:val="000000"/>
        </w:rPr>
        <w:t>n 012</w:t>
      </w:r>
      <w:r w:rsidR="00F45688">
        <w:rPr>
          <w:rFonts w:ascii="Trebuchet MS" w:hAnsi="Trebuchet MS" w:cs="Calibri"/>
          <w:color w:val="000000"/>
        </w:rPr>
        <w:t>5</w:t>
      </w:r>
      <w:r w:rsidRPr="00F45688">
        <w:rPr>
          <w:rFonts w:ascii="Trebuchet MS" w:hAnsi="Trebuchet MS" w:cs="Calibri"/>
          <w:color w:val="000000"/>
        </w:rPr>
        <w:t>4</w:t>
      </w:r>
      <w:r w:rsidR="00F45688">
        <w:rPr>
          <w:rFonts w:ascii="Trebuchet MS" w:hAnsi="Trebuchet MS" w:cs="Calibri"/>
          <w:color w:val="000000"/>
        </w:rPr>
        <w:t xml:space="preserve"> 202519</w:t>
      </w:r>
      <w:r w:rsidRPr="00F45688">
        <w:rPr>
          <w:rFonts w:ascii="Trebuchet MS" w:hAnsi="Trebuchet MS" w:cs="Calibri"/>
          <w:color w:val="000000"/>
        </w:rPr>
        <w:t xml:space="preserve"> or email at:</w:t>
      </w:r>
    </w:p>
    <w:p w:rsidR="00F45688" w:rsidRPr="00F45688" w:rsidRDefault="00F45688" w:rsidP="00443D62">
      <w:pPr>
        <w:autoSpaceDE w:val="0"/>
        <w:autoSpaceDN w:val="0"/>
        <w:adjustRightInd w:val="0"/>
        <w:spacing w:after="0" w:line="240" w:lineRule="auto"/>
        <w:rPr>
          <w:rFonts w:ascii="Trebuchet MS" w:hAnsi="Trebuchet MS" w:cs="Calibri"/>
          <w:color w:val="000000"/>
        </w:rPr>
      </w:pPr>
    </w:p>
    <w:p w:rsidR="00443D62" w:rsidRDefault="00202EC5" w:rsidP="00443D62">
      <w:pPr>
        <w:autoSpaceDE w:val="0"/>
        <w:autoSpaceDN w:val="0"/>
        <w:adjustRightInd w:val="0"/>
        <w:spacing w:after="0" w:line="240" w:lineRule="auto"/>
        <w:rPr>
          <w:rFonts w:ascii="Trebuchet MS" w:hAnsi="Trebuchet MS" w:cs="Calibri"/>
          <w:color w:val="0000FF"/>
        </w:rPr>
      </w:pPr>
      <w:hyperlink r:id="rId5" w:history="1">
        <w:r w:rsidR="00F45688" w:rsidRPr="007D4F59">
          <w:rPr>
            <w:rStyle w:val="Hyperlink"/>
            <w:rFonts w:ascii="Trebuchet MS" w:hAnsi="Trebuchet MS" w:cs="Calibri"/>
          </w:rPr>
          <w:t>aormisher@stbedesblackburn.com</w:t>
        </w:r>
      </w:hyperlink>
    </w:p>
    <w:p w:rsidR="00F45688" w:rsidRPr="00F45688" w:rsidRDefault="00F45688" w:rsidP="00443D62">
      <w:pPr>
        <w:autoSpaceDE w:val="0"/>
        <w:autoSpaceDN w:val="0"/>
        <w:adjustRightInd w:val="0"/>
        <w:spacing w:after="0" w:line="240" w:lineRule="auto"/>
        <w:rPr>
          <w:rFonts w:ascii="Trebuchet MS" w:hAnsi="Trebuchet MS" w:cs="Calibri"/>
          <w:color w:val="0000FF"/>
        </w:rPr>
      </w:pPr>
    </w:p>
    <w:p w:rsidR="00443D62"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hAnsi="Trebuchet MS" w:cs="Calibri"/>
          <w:color w:val="000000"/>
        </w:rPr>
        <w:t>Initially, if you wish to raise a concern about your child, we would recommend that</w:t>
      </w:r>
      <w:r w:rsidR="00F45688">
        <w:rPr>
          <w:rFonts w:ascii="Trebuchet MS" w:hAnsi="Trebuchet MS" w:cs="Calibri"/>
          <w:color w:val="000000"/>
        </w:rPr>
        <w:t xml:space="preserve"> </w:t>
      </w:r>
      <w:r w:rsidRPr="00F45688">
        <w:rPr>
          <w:rFonts w:ascii="Trebuchet MS" w:hAnsi="Trebuchet MS" w:cs="Calibri"/>
          <w:color w:val="000000"/>
        </w:rPr>
        <w:t>you speak to the relevan</w:t>
      </w:r>
      <w:r w:rsidR="00F45688">
        <w:rPr>
          <w:rFonts w:ascii="Trebuchet MS" w:hAnsi="Trebuchet MS" w:cs="Calibri"/>
          <w:color w:val="000000"/>
        </w:rPr>
        <w:t>t Pastoral Manager</w:t>
      </w:r>
      <w:r w:rsidRPr="00F45688">
        <w:rPr>
          <w:rFonts w:ascii="Trebuchet MS" w:hAnsi="Trebuchet MS" w:cs="Calibri"/>
          <w:color w:val="000000"/>
        </w:rPr>
        <w:t>.</w:t>
      </w:r>
    </w:p>
    <w:p w:rsidR="00F45688" w:rsidRPr="00F45688" w:rsidRDefault="00F45688" w:rsidP="00443D62">
      <w:pPr>
        <w:autoSpaceDE w:val="0"/>
        <w:autoSpaceDN w:val="0"/>
        <w:adjustRightInd w:val="0"/>
        <w:spacing w:after="0" w:line="240" w:lineRule="auto"/>
        <w:rPr>
          <w:rFonts w:ascii="Trebuchet MS" w:hAnsi="Trebuchet MS" w:cs="Calibri"/>
          <w:color w:val="000000"/>
        </w:rPr>
      </w:pPr>
    </w:p>
    <w:p w:rsidR="00443D62" w:rsidRPr="00F45688" w:rsidRDefault="00D5411A" w:rsidP="00443D62">
      <w:pPr>
        <w:autoSpaceDE w:val="0"/>
        <w:autoSpaceDN w:val="0"/>
        <w:adjustRightInd w:val="0"/>
        <w:spacing w:after="0" w:line="240" w:lineRule="auto"/>
        <w:rPr>
          <w:rFonts w:ascii="Trebuchet MS" w:hAnsi="Trebuchet MS" w:cs="Calibri"/>
          <w:b/>
          <w:color w:val="000000"/>
        </w:rPr>
      </w:pPr>
      <w:r>
        <w:rPr>
          <w:rFonts w:ascii="Trebuchet MS" w:hAnsi="Trebuchet MS" w:cs="Calibri"/>
          <w:color w:val="000000"/>
        </w:rPr>
        <w:t xml:space="preserve">6. </w:t>
      </w:r>
      <w:r w:rsidR="00443D62" w:rsidRPr="00F45688">
        <w:rPr>
          <w:rFonts w:ascii="Trebuchet MS" w:hAnsi="Trebuchet MS" w:cs="Calibri"/>
          <w:b/>
          <w:color w:val="000000"/>
        </w:rPr>
        <w:t>What training does the staff in schools have in relation to pupils</w:t>
      </w:r>
      <w:r w:rsidR="00F45688" w:rsidRPr="00F45688">
        <w:rPr>
          <w:rFonts w:ascii="Trebuchet MS" w:hAnsi="Trebuchet MS" w:cs="Calibri"/>
          <w:b/>
          <w:color w:val="000000"/>
        </w:rPr>
        <w:t xml:space="preserve"> </w:t>
      </w:r>
      <w:r w:rsidR="00443D62" w:rsidRPr="00F45688">
        <w:rPr>
          <w:rFonts w:ascii="Trebuchet MS" w:hAnsi="Trebuchet MS" w:cs="Calibri"/>
          <w:b/>
          <w:color w:val="000000"/>
        </w:rPr>
        <w:t>with SEND?</w:t>
      </w:r>
    </w:p>
    <w:p w:rsidR="00F45688" w:rsidRPr="00F45688" w:rsidRDefault="00F45688" w:rsidP="00443D62">
      <w:pPr>
        <w:autoSpaceDE w:val="0"/>
        <w:autoSpaceDN w:val="0"/>
        <w:adjustRightInd w:val="0"/>
        <w:spacing w:after="0" w:line="240" w:lineRule="auto"/>
        <w:rPr>
          <w:rFonts w:ascii="Trebuchet MS" w:hAnsi="Trebuchet MS" w:cs="Calibri"/>
          <w:b/>
          <w:color w:val="000000"/>
        </w:rPr>
      </w:pPr>
    </w:p>
    <w:p w:rsidR="00443D62" w:rsidRPr="00F45688" w:rsidRDefault="00443D62" w:rsidP="00443D62">
      <w:pPr>
        <w:autoSpaceDE w:val="0"/>
        <w:autoSpaceDN w:val="0"/>
        <w:adjustRightInd w:val="0"/>
        <w:spacing w:after="0" w:line="240" w:lineRule="auto"/>
        <w:rPr>
          <w:rFonts w:ascii="Trebuchet MS" w:hAnsi="Trebuchet MS" w:cs="Calibri"/>
          <w:color w:val="000000"/>
        </w:rPr>
      </w:pPr>
      <w:r w:rsidRPr="00F45688">
        <w:rPr>
          <w:rFonts w:ascii="Trebuchet MS" w:hAnsi="Trebuchet MS" w:cs="Calibri"/>
          <w:color w:val="000000"/>
        </w:rPr>
        <w:t>In our school, all staff are involved in supporting pupils with SEND and so we make</w:t>
      </w:r>
      <w:r w:rsidR="00F45688">
        <w:rPr>
          <w:rFonts w:ascii="Trebuchet MS" w:hAnsi="Trebuchet MS" w:cs="Calibri"/>
          <w:color w:val="000000"/>
        </w:rPr>
        <w:t xml:space="preserve"> </w:t>
      </w:r>
      <w:r w:rsidRPr="00F45688">
        <w:rPr>
          <w:rFonts w:ascii="Trebuchet MS" w:hAnsi="Trebuchet MS" w:cs="Calibri"/>
          <w:color w:val="000000"/>
        </w:rPr>
        <w:t>sure that staff have training to help them to do this.</w:t>
      </w:r>
    </w:p>
    <w:p w:rsidR="00443D62" w:rsidRPr="00F45688" w:rsidRDefault="00443D62" w:rsidP="00F45688">
      <w:pPr>
        <w:autoSpaceDE w:val="0"/>
        <w:autoSpaceDN w:val="0"/>
        <w:adjustRightInd w:val="0"/>
        <w:spacing w:after="0" w:line="240" w:lineRule="auto"/>
        <w:rPr>
          <w:rFonts w:ascii="Trebuchet MS" w:hAnsi="Trebuchet MS" w:cs="Calibri"/>
          <w:color w:val="000000"/>
        </w:rPr>
      </w:pPr>
      <w:r w:rsidRPr="00F45688">
        <w:rPr>
          <w:rFonts w:ascii="Trebuchet MS" w:hAnsi="Trebuchet MS" w:cs="Calibri"/>
          <w:color w:val="000000"/>
        </w:rPr>
        <w:t>Updates are made available to staff by Learning Support staff via staff</w:t>
      </w:r>
      <w:r w:rsidR="00F45688" w:rsidRPr="00F45688">
        <w:rPr>
          <w:rFonts w:ascii="Trebuchet MS" w:hAnsi="Trebuchet MS" w:cs="Calibri"/>
          <w:color w:val="000000"/>
        </w:rPr>
        <w:t xml:space="preserve"> </w:t>
      </w:r>
      <w:r w:rsidRPr="00F45688">
        <w:rPr>
          <w:rFonts w:ascii="Trebuchet MS" w:hAnsi="Trebuchet MS" w:cs="Calibri"/>
          <w:color w:val="000000"/>
        </w:rPr>
        <w:t>briefings and face to face meetings. External training is available to support</w:t>
      </w:r>
    </w:p>
    <w:p w:rsidR="00443D62" w:rsidRDefault="00443D62" w:rsidP="00F45688">
      <w:pPr>
        <w:autoSpaceDE w:val="0"/>
        <w:autoSpaceDN w:val="0"/>
        <w:adjustRightInd w:val="0"/>
        <w:spacing w:after="0" w:line="240" w:lineRule="auto"/>
        <w:rPr>
          <w:rFonts w:ascii="Trebuchet MS" w:hAnsi="Trebuchet MS" w:cs="Calibri"/>
          <w:color w:val="000000"/>
        </w:rPr>
      </w:pPr>
      <w:proofErr w:type="gramStart"/>
      <w:r w:rsidRPr="00F45688">
        <w:rPr>
          <w:rFonts w:ascii="Trebuchet MS" w:hAnsi="Trebuchet MS" w:cs="Calibri"/>
          <w:color w:val="000000"/>
        </w:rPr>
        <w:t>the</w:t>
      </w:r>
      <w:proofErr w:type="gramEnd"/>
      <w:r w:rsidRPr="00F45688">
        <w:rPr>
          <w:rFonts w:ascii="Trebuchet MS" w:hAnsi="Trebuchet MS" w:cs="Calibri"/>
          <w:color w:val="000000"/>
        </w:rPr>
        <w:t xml:space="preserve"> staff as required.</w:t>
      </w:r>
    </w:p>
    <w:p w:rsidR="0089743B" w:rsidRPr="00F45688" w:rsidRDefault="0089743B" w:rsidP="00F45688">
      <w:pPr>
        <w:autoSpaceDE w:val="0"/>
        <w:autoSpaceDN w:val="0"/>
        <w:adjustRightInd w:val="0"/>
        <w:spacing w:after="0" w:line="240" w:lineRule="auto"/>
        <w:rPr>
          <w:rFonts w:ascii="Trebuchet MS" w:hAnsi="Trebuchet MS" w:cs="Calibri"/>
          <w:color w:val="000000"/>
        </w:rPr>
      </w:pPr>
    </w:p>
    <w:p w:rsidR="00443D62" w:rsidRDefault="00F45688" w:rsidP="00F45688">
      <w:pPr>
        <w:pStyle w:val="ListParagraph"/>
        <w:numPr>
          <w:ilvl w:val="0"/>
          <w:numId w:val="4"/>
        </w:numPr>
        <w:autoSpaceDE w:val="0"/>
        <w:autoSpaceDN w:val="0"/>
        <w:adjustRightInd w:val="0"/>
        <w:spacing w:after="0" w:line="240" w:lineRule="auto"/>
        <w:rPr>
          <w:rFonts w:ascii="Trebuchet MS" w:hAnsi="Trebuchet MS" w:cs="Calibri"/>
          <w:color w:val="000000"/>
        </w:rPr>
      </w:pPr>
      <w:r w:rsidRPr="00F45688">
        <w:rPr>
          <w:rFonts w:ascii="Trebuchet MS" w:hAnsi="Trebuchet MS" w:cs="Calibri"/>
          <w:color w:val="000000"/>
        </w:rPr>
        <w:t>Safeguarding training</w:t>
      </w:r>
    </w:p>
    <w:p w:rsidR="0089743B" w:rsidRPr="00F45688" w:rsidRDefault="0089743B" w:rsidP="0089743B">
      <w:pPr>
        <w:pStyle w:val="ListParagraph"/>
        <w:autoSpaceDE w:val="0"/>
        <w:autoSpaceDN w:val="0"/>
        <w:adjustRightInd w:val="0"/>
        <w:spacing w:after="0" w:line="240" w:lineRule="auto"/>
        <w:rPr>
          <w:rFonts w:ascii="Trebuchet MS" w:hAnsi="Trebuchet MS" w:cs="Calibri"/>
          <w:color w:val="000000"/>
        </w:rPr>
      </w:pPr>
    </w:p>
    <w:p w:rsidR="00443D62" w:rsidRDefault="00443D62" w:rsidP="00F45688">
      <w:pPr>
        <w:pStyle w:val="ListParagraph"/>
        <w:numPr>
          <w:ilvl w:val="0"/>
          <w:numId w:val="4"/>
        </w:numPr>
        <w:autoSpaceDE w:val="0"/>
        <w:autoSpaceDN w:val="0"/>
        <w:adjustRightInd w:val="0"/>
        <w:spacing w:after="0" w:line="240" w:lineRule="auto"/>
        <w:rPr>
          <w:rFonts w:ascii="Trebuchet MS" w:hAnsi="Trebuchet MS" w:cs="Calibri"/>
          <w:color w:val="000000"/>
        </w:rPr>
      </w:pPr>
      <w:proofErr w:type="spellStart"/>
      <w:r w:rsidRPr="00F45688">
        <w:rPr>
          <w:rFonts w:ascii="Trebuchet MS" w:hAnsi="Trebuchet MS" w:cs="Calibri"/>
          <w:color w:val="000000"/>
        </w:rPr>
        <w:t>Epipen</w:t>
      </w:r>
      <w:proofErr w:type="spellEnd"/>
      <w:r w:rsidRPr="00F45688">
        <w:rPr>
          <w:rFonts w:ascii="Trebuchet MS" w:hAnsi="Trebuchet MS" w:cs="Calibri"/>
          <w:color w:val="000000"/>
        </w:rPr>
        <w:t xml:space="preserve"> training</w:t>
      </w:r>
    </w:p>
    <w:p w:rsidR="0089743B" w:rsidRPr="0089743B" w:rsidRDefault="0089743B" w:rsidP="0089743B">
      <w:pPr>
        <w:pStyle w:val="ListParagraph"/>
        <w:rPr>
          <w:rFonts w:ascii="Trebuchet MS" w:hAnsi="Trebuchet MS" w:cs="Calibri"/>
          <w:color w:val="000000"/>
        </w:rPr>
      </w:pPr>
    </w:p>
    <w:p w:rsidR="00F45688" w:rsidRDefault="00F45688" w:rsidP="00F45688">
      <w:pPr>
        <w:pStyle w:val="ListParagraph"/>
        <w:numPr>
          <w:ilvl w:val="0"/>
          <w:numId w:val="4"/>
        </w:numPr>
        <w:autoSpaceDE w:val="0"/>
        <w:autoSpaceDN w:val="0"/>
        <w:adjustRightInd w:val="0"/>
        <w:spacing w:after="0" w:line="240" w:lineRule="auto"/>
        <w:rPr>
          <w:rFonts w:ascii="Trebuchet MS" w:hAnsi="Trebuchet MS" w:cs="Calibri"/>
          <w:color w:val="000000"/>
        </w:rPr>
      </w:pPr>
      <w:r>
        <w:rPr>
          <w:rFonts w:ascii="Trebuchet MS" w:hAnsi="Trebuchet MS" w:cs="Calibri"/>
          <w:color w:val="000000"/>
        </w:rPr>
        <w:t xml:space="preserve">Whole school dyslexia awareness </w:t>
      </w:r>
    </w:p>
    <w:p w:rsidR="0089743B" w:rsidRPr="0089743B" w:rsidRDefault="0089743B" w:rsidP="0089743B">
      <w:pPr>
        <w:pStyle w:val="ListParagraph"/>
        <w:rPr>
          <w:rFonts w:ascii="Trebuchet MS" w:hAnsi="Trebuchet MS" w:cs="Calibri"/>
          <w:color w:val="000000"/>
        </w:rPr>
      </w:pPr>
    </w:p>
    <w:p w:rsidR="00443D62" w:rsidRDefault="00F45688" w:rsidP="002046DF">
      <w:pPr>
        <w:pStyle w:val="ListParagraph"/>
        <w:numPr>
          <w:ilvl w:val="0"/>
          <w:numId w:val="4"/>
        </w:numPr>
        <w:autoSpaceDE w:val="0"/>
        <w:autoSpaceDN w:val="0"/>
        <w:adjustRightInd w:val="0"/>
        <w:spacing w:after="0" w:line="240" w:lineRule="auto"/>
        <w:rPr>
          <w:rFonts w:ascii="Trebuchet MS" w:hAnsi="Trebuchet MS" w:cs="Calibri"/>
          <w:color w:val="000000"/>
        </w:rPr>
      </w:pPr>
      <w:r w:rsidRPr="00F45688">
        <w:rPr>
          <w:rFonts w:ascii="Trebuchet MS" w:hAnsi="Trebuchet MS" w:cs="Calibri"/>
          <w:color w:val="000000"/>
        </w:rPr>
        <w:lastRenderedPageBreak/>
        <w:t xml:space="preserve">Whole school </w:t>
      </w:r>
      <w:r w:rsidR="00443D62" w:rsidRPr="00F45688">
        <w:rPr>
          <w:rFonts w:ascii="Trebuchet MS" w:eastAsia="SymbolMT" w:hAnsi="Trebuchet MS" w:cs="SymbolMT"/>
          <w:color w:val="000000"/>
        </w:rPr>
        <w:t xml:space="preserve"> </w:t>
      </w:r>
      <w:r w:rsidR="00443D62" w:rsidRPr="00F45688">
        <w:rPr>
          <w:rFonts w:ascii="Trebuchet MS" w:hAnsi="Trebuchet MS" w:cs="Calibri"/>
          <w:color w:val="000000"/>
        </w:rPr>
        <w:t>Autis</w:t>
      </w:r>
      <w:r w:rsidR="0023079D">
        <w:rPr>
          <w:rFonts w:ascii="Trebuchet MS" w:hAnsi="Trebuchet MS" w:cs="Calibri"/>
          <w:color w:val="000000"/>
        </w:rPr>
        <w:t>m Spectrum Disorder</w:t>
      </w:r>
    </w:p>
    <w:p w:rsidR="00FF1EA0" w:rsidRDefault="00FF1EA0">
      <w:pPr>
        <w:rPr>
          <w:rFonts w:ascii="Trebuchet MS" w:hAnsi="Trebuchet MS" w:cs="Calibri"/>
          <w:color w:val="000000"/>
        </w:rPr>
      </w:pPr>
      <w:r>
        <w:rPr>
          <w:rFonts w:ascii="Trebuchet MS" w:hAnsi="Trebuchet MS" w:cs="Calibri"/>
          <w:color w:val="000000"/>
        </w:rPr>
        <w:br w:type="page"/>
      </w:r>
    </w:p>
    <w:p w:rsidR="00FF1EA0" w:rsidRDefault="00FF1EA0" w:rsidP="00FF1EA0">
      <w:pPr>
        <w:pStyle w:val="ListParagraph"/>
        <w:autoSpaceDE w:val="0"/>
        <w:autoSpaceDN w:val="0"/>
        <w:adjustRightInd w:val="0"/>
        <w:spacing w:after="0" w:line="240" w:lineRule="auto"/>
        <w:rPr>
          <w:rFonts w:ascii="Trebuchet MS" w:hAnsi="Trebuchet MS" w:cs="Calibri"/>
          <w:color w:val="000000"/>
        </w:rPr>
      </w:pPr>
    </w:p>
    <w:p w:rsidR="00F45688" w:rsidRDefault="00F45688" w:rsidP="00F45688">
      <w:pPr>
        <w:autoSpaceDE w:val="0"/>
        <w:autoSpaceDN w:val="0"/>
        <w:adjustRightInd w:val="0"/>
        <w:spacing w:after="0" w:line="240" w:lineRule="auto"/>
        <w:rPr>
          <w:rFonts w:ascii="Trebuchet MS" w:hAnsi="Trebuchet MS" w:cs="Calibri"/>
          <w:color w:val="000000"/>
        </w:rPr>
      </w:pPr>
      <w:r>
        <w:rPr>
          <w:rFonts w:ascii="Trebuchet MS" w:hAnsi="Trebuchet MS" w:cs="Calibri"/>
          <w:color w:val="000000"/>
        </w:rPr>
        <w:t xml:space="preserve">In addition training is undertaken within the department for </w:t>
      </w:r>
    </w:p>
    <w:p w:rsidR="0089743B" w:rsidRPr="00F45688" w:rsidRDefault="0089743B" w:rsidP="00F45688">
      <w:pPr>
        <w:autoSpaceDE w:val="0"/>
        <w:autoSpaceDN w:val="0"/>
        <w:adjustRightInd w:val="0"/>
        <w:spacing w:after="0" w:line="240" w:lineRule="auto"/>
        <w:rPr>
          <w:rFonts w:ascii="Trebuchet MS" w:hAnsi="Trebuchet MS" w:cs="Calibri"/>
          <w:color w:val="000000"/>
        </w:rPr>
      </w:pPr>
    </w:p>
    <w:p w:rsidR="00443D62" w:rsidRDefault="00443D62" w:rsidP="00FF1EA0">
      <w:pPr>
        <w:pStyle w:val="ListParagraph"/>
        <w:numPr>
          <w:ilvl w:val="0"/>
          <w:numId w:val="6"/>
        </w:numPr>
        <w:autoSpaceDE w:val="0"/>
        <w:autoSpaceDN w:val="0"/>
        <w:adjustRightInd w:val="0"/>
        <w:spacing w:after="0" w:line="240" w:lineRule="auto"/>
        <w:rPr>
          <w:rFonts w:ascii="Trebuchet MS" w:hAnsi="Trebuchet MS" w:cs="Calibri"/>
          <w:color w:val="000000"/>
        </w:rPr>
      </w:pPr>
      <w:r w:rsidRPr="00FF1EA0">
        <w:rPr>
          <w:rFonts w:ascii="Trebuchet MS" w:hAnsi="Trebuchet MS" w:cs="Calibri"/>
          <w:color w:val="000000"/>
        </w:rPr>
        <w:t>Paired reading</w:t>
      </w:r>
    </w:p>
    <w:p w:rsidR="00443D62" w:rsidRDefault="00443D62" w:rsidP="00FF1EA0">
      <w:pPr>
        <w:pStyle w:val="ListParagraph"/>
        <w:numPr>
          <w:ilvl w:val="0"/>
          <w:numId w:val="6"/>
        </w:numPr>
        <w:autoSpaceDE w:val="0"/>
        <w:autoSpaceDN w:val="0"/>
        <w:adjustRightInd w:val="0"/>
        <w:spacing w:after="0" w:line="240" w:lineRule="auto"/>
        <w:rPr>
          <w:rFonts w:ascii="Trebuchet MS" w:hAnsi="Trebuchet MS" w:cs="Calibri"/>
          <w:color w:val="000000"/>
        </w:rPr>
      </w:pPr>
      <w:r w:rsidRPr="00FF1EA0">
        <w:rPr>
          <w:rFonts w:ascii="Trebuchet MS" w:hAnsi="Trebuchet MS" w:cs="Calibri"/>
          <w:color w:val="000000"/>
        </w:rPr>
        <w:t>VI training for specific needs of our pupils</w:t>
      </w:r>
    </w:p>
    <w:p w:rsidR="00FF1EA0" w:rsidRDefault="00443D62" w:rsidP="00FF1EA0">
      <w:pPr>
        <w:pStyle w:val="ListParagraph"/>
        <w:numPr>
          <w:ilvl w:val="0"/>
          <w:numId w:val="6"/>
        </w:numPr>
        <w:autoSpaceDE w:val="0"/>
        <w:autoSpaceDN w:val="0"/>
        <w:adjustRightInd w:val="0"/>
        <w:spacing w:after="0" w:line="240" w:lineRule="auto"/>
        <w:rPr>
          <w:rFonts w:ascii="Trebuchet MS" w:hAnsi="Trebuchet MS" w:cs="Calibri"/>
          <w:color w:val="000000"/>
        </w:rPr>
      </w:pPr>
      <w:r w:rsidRPr="00FF1EA0">
        <w:rPr>
          <w:rFonts w:ascii="Trebuchet MS" w:hAnsi="Trebuchet MS" w:cs="Calibri"/>
          <w:color w:val="000000"/>
        </w:rPr>
        <w:t>Physiotherapy training for specific needs of our pupils</w:t>
      </w:r>
    </w:p>
    <w:p w:rsidR="00FF1EA0" w:rsidRDefault="00FF1EA0" w:rsidP="00FF1EA0">
      <w:pPr>
        <w:pStyle w:val="ListParagraph"/>
        <w:numPr>
          <w:ilvl w:val="0"/>
          <w:numId w:val="6"/>
        </w:numPr>
        <w:autoSpaceDE w:val="0"/>
        <w:autoSpaceDN w:val="0"/>
        <w:adjustRightInd w:val="0"/>
        <w:spacing w:after="0" w:line="240" w:lineRule="auto"/>
        <w:rPr>
          <w:rFonts w:ascii="Trebuchet MS" w:hAnsi="Trebuchet MS" w:cs="Calibri"/>
          <w:color w:val="000000"/>
        </w:rPr>
      </w:pPr>
      <w:r w:rsidRPr="00FF1EA0">
        <w:rPr>
          <w:rFonts w:ascii="Trebuchet MS" w:hAnsi="Trebuchet MS" w:cs="Calibri"/>
          <w:color w:val="000000"/>
        </w:rPr>
        <w:t>Speech and language strategies</w:t>
      </w:r>
    </w:p>
    <w:p w:rsidR="00FF1EA0" w:rsidRPr="00FF1EA0" w:rsidRDefault="00FF1EA0" w:rsidP="0089743B">
      <w:pPr>
        <w:pStyle w:val="ListParagraph"/>
        <w:autoSpaceDE w:val="0"/>
        <w:autoSpaceDN w:val="0"/>
        <w:adjustRightInd w:val="0"/>
        <w:spacing w:after="0" w:line="240" w:lineRule="auto"/>
        <w:rPr>
          <w:rFonts w:ascii="Trebuchet MS" w:hAnsi="Trebuchet MS" w:cs="Calibri"/>
          <w:color w:val="000000"/>
        </w:rPr>
      </w:pPr>
    </w:p>
    <w:p w:rsidR="00443D62" w:rsidRDefault="00D5411A" w:rsidP="00443D62">
      <w:pPr>
        <w:autoSpaceDE w:val="0"/>
        <w:autoSpaceDN w:val="0"/>
        <w:adjustRightInd w:val="0"/>
        <w:spacing w:after="0" w:line="240" w:lineRule="auto"/>
        <w:rPr>
          <w:rFonts w:ascii="Trebuchet MS" w:hAnsi="Trebuchet MS" w:cs="Calibri-Bold"/>
          <w:b/>
          <w:bCs/>
          <w:color w:val="000000"/>
        </w:rPr>
      </w:pPr>
      <w:r>
        <w:rPr>
          <w:rFonts w:ascii="Trebuchet MS" w:hAnsi="Trebuchet MS" w:cs="Calibri"/>
          <w:b/>
          <w:color w:val="000000"/>
        </w:rPr>
        <w:t xml:space="preserve">7. </w:t>
      </w:r>
      <w:r w:rsidR="00443D62" w:rsidRPr="00FF1EA0">
        <w:rPr>
          <w:rFonts w:ascii="Trebuchet MS" w:hAnsi="Trebuchet MS" w:cs="Calibri"/>
          <w:b/>
          <w:color w:val="000000"/>
        </w:rPr>
        <w:t xml:space="preserve">How does the school get more specialist help for pupils if </w:t>
      </w:r>
      <w:r w:rsidR="00FF1EA0" w:rsidRPr="00FF1EA0">
        <w:rPr>
          <w:rFonts w:ascii="Trebuchet MS" w:hAnsi="Trebuchet MS" w:cs="Calibri"/>
          <w:b/>
          <w:color w:val="000000"/>
        </w:rPr>
        <w:t>required</w:t>
      </w:r>
      <w:r w:rsidR="00443D62" w:rsidRPr="00FF1EA0">
        <w:rPr>
          <w:rFonts w:ascii="Trebuchet MS" w:hAnsi="Trebuchet MS" w:cs="Calibri"/>
          <w:b/>
          <w:color w:val="000000"/>
        </w:rPr>
        <w:t>?</w:t>
      </w:r>
      <w:r w:rsidR="00FF1EA0" w:rsidRPr="00FF1EA0">
        <w:rPr>
          <w:rFonts w:ascii="Trebuchet MS" w:hAnsi="Trebuchet MS" w:cs="Calibri"/>
          <w:b/>
          <w:color w:val="000000"/>
        </w:rPr>
        <w:t xml:space="preserve">  </w:t>
      </w:r>
      <w:r w:rsidR="00443D62" w:rsidRPr="00FF1EA0">
        <w:rPr>
          <w:rFonts w:ascii="Trebuchet MS" w:hAnsi="Trebuchet MS" w:cs="Calibri-Bold"/>
          <w:b/>
          <w:bCs/>
          <w:color w:val="000000"/>
        </w:rPr>
        <w:t>What is the agency</w:t>
      </w:r>
      <w:r w:rsidR="00FF1EA0" w:rsidRPr="00FF1EA0">
        <w:rPr>
          <w:rFonts w:ascii="Trebuchet MS" w:hAnsi="Trebuchet MS" w:cs="Calibri-Bold"/>
          <w:b/>
          <w:bCs/>
          <w:color w:val="000000"/>
        </w:rPr>
        <w:t xml:space="preserve"> </w:t>
      </w:r>
      <w:r w:rsidR="00443D62" w:rsidRPr="00FF1EA0">
        <w:rPr>
          <w:rFonts w:ascii="Trebuchet MS" w:hAnsi="Trebuchet MS" w:cs="Calibri-Bold"/>
          <w:b/>
          <w:bCs/>
          <w:color w:val="000000"/>
        </w:rPr>
        <w:t>or service?</w:t>
      </w:r>
      <w:r w:rsidR="00FF1EA0" w:rsidRPr="00FF1EA0">
        <w:rPr>
          <w:rFonts w:ascii="Trebuchet MS" w:hAnsi="Trebuchet MS" w:cs="Calibri-Bold"/>
          <w:b/>
          <w:bCs/>
          <w:color w:val="000000"/>
        </w:rPr>
        <w:t xml:space="preserve"> </w:t>
      </w:r>
      <w:r w:rsidR="00443D62" w:rsidRPr="00FF1EA0">
        <w:rPr>
          <w:rFonts w:ascii="Trebuchet MS" w:hAnsi="Trebuchet MS" w:cs="Calibri-Bold"/>
          <w:b/>
          <w:bCs/>
          <w:color w:val="000000"/>
        </w:rPr>
        <w:t>Who do they work</w:t>
      </w:r>
      <w:r w:rsidR="00FF1EA0" w:rsidRPr="00FF1EA0">
        <w:rPr>
          <w:rFonts w:ascii="Trebuchet MS" w:hAnsi="Trebuchet MS" w:cs="Calibri-Bold"/>
          <w:b/>
          <w:bCs/>
          <w:color w:val="000000"/>
        </w:rPr>
        <w:t xml:space="preserve"> </w:t>
      </w:r>
      <w:r w:rsidR="00443D62" w:rsidRPr="00FF1EA0">
        <w:rPr>
          <w:rFonts w:ascii="Trebuchet MS" w:hAnsi="Trebuchet MS" w:cs="Calibri-Bold"/>
          <w:b/>
          <w:bCs/>
          <w:color w:val="000000"/>
        </w:rPr>
        <w:t>with?</w:t>
      </w:r>
      <w:r w:rsidR="00FF1EA0" w:rsidRPr="00FF1EA0">
        <w:rPr>
          <w:rFonts w:ascii="Trebuchet MS" w:hAnsi="Trebuchet MS" w:cs="Calibri-Bold"/>
          <w:b/>
          <w:bCs/>
          <w:color w:val="000000"/>
        </w:rPr>
        <w:t xml:space="preserve"> </w:t>
      </w:r>
      <w:r w:rsidR="00443D62" w:rsidRPr="00FF1EA0">
        <w:rPr>
          <w:rFonts w:ascii="Trebuchet MS" w:hAnsi="Trebuchet MS" w:cs="Calibri-Bold"/>
          <w:b/>
          <w:bCs/>
          <w:color w:val="000000"/>
        </w:rPr>
        <w:t>How can the school get in touch</w:t>
      </w:r>
      <w:r w:rsidR="00FF1EA0" w:rsidRPr="00FF1EA0">
        <w:rPr>
          <w:rFonts w:ascii="Trebuchet MS" w:hAnsi="Trebuchet MS" w:cs="Calibri-Bold"/>
          <w:b/>
          <w:bCs/>
          <w:color w:val="000000"/>
        </w:rPr>
        <w:t xml:space="preserve"> </w:t>
      </w:r>
      <w:r w:rsidR="00443D62" w:rsidRPr="00FF1EA0">
        <w:rPr>
          <w:rFonts w:ascii="Trebuchet MS" w:hAnsi="Trebuchet MS" w:cs="Calibri-Bold"/>
          <w:b/>
          <w:bCs/>
          <w:color w:val="000000"/>
        </w:rPr>
        <w:t>with them?</w:t>
      </w:r>
    </w:p>
    <w:p w:rsidR="00FF1EA0" w:rsidRDefault="00FF1EA0" w:rsidP="00443D62">
      <w:pPr>
        <w:autoSpaceDE w:val="0"/>
        <w:autoSpaceDN w:val="0"/>
        <w:adjustRightInd w:val="0"/>
        <w:spacing w:after="0" w:line="240" w:lineRule="auto"/>
        <w:rPr>
          <w:rFonts w:ascii="Trebuchet MS" w:hAnsi="Trebuchet MS" w:cs="Calibri-Bold"/>
          <w:b/>
          <w:bCs/>
          <w:color w:val="000000"/>
        </w:rPr>
      </w:pPr>
    </w:p>
    <w:p w:rsidR="00FF1EA0" w:rsidRDefault="00FF1EA0" w:rsidP="00443D62">
      <w:pPr>
        <w:autoSpaceDE w:val="0"/>
        <w:autoSpaceDN w:val="0"/>
        <w:adjustRightInd w:val="0"/>
        <w:spacing w:after="0" w:line="240" w:lineRule="auto"/>
        <w:rPr>
          <w:rFonts w:ascii="Trebuchet MS" w:hAnsi="Trebuchet MS" w:cs="Calibri-Bold"/>
          <w:b/>
          <w:bCs/>
          <w:color w:val="000000"/>
        </w:rPr>
      </w:pPr>
      <w:r>
        <w:rPr>
          <w:rFonts w:ascii="Trebuchet MS" w:hAnsi="Trebuchet MS" w:cs="Calibri-Bold"/>
          <w:b/>
          <w:bCs/>
          <w:color w:val="000000"/>
        </w:rPr>
        <w:t>The Inclusion Support Service provides advice and training by specialist teachers in:</w:t>
      </w:r>
    </w:p>
    <w:p w:rsidR="00FF1EA0" w:rsidRPr="00474A29" w:rsidRDefault="00FF1EA0" w:rsidP="00443D62">
      <w:pPr>
        <w:autoSpaceDE w:val="0"/>
        <w:autoSpaceDN w:val="0"/>
        <w:adjustRightInd w:val="0"/>
        <w:spacing w:after="0" w:line="240" w:lineRule="auto"/>
        <w:rPr>
          <w:rFonts w:ascii="Trebuchet MS" w:hAnsi="Trebuchet MS" w:cs="Calibri-Bold"/>
          <w:b/>
          <w:bCs/>
          <w:color w:val="000000"/>
        </w:rPr>
      </w:pPr>
    </w:p>
    <w:p w:rsidR="00443D62" w:rsidRDefault="00443D62" w:rsidP="00474A29">
      <w:pPr>
        <w:pStyle w:val="ListParagraph"/>
        <w:numPr>
          <w:ilvl w:val="0"/>
          <w:numId w:val="7"/>
        </w:numPr>
        <w:autoSpaceDE w:val="0"/>
        <w:autoSpaceDN w:val="0"/>
        <w:adjustRightInd w:val="0"/>
        <w:spacing w:after="0" w:line="240" w:lineRule="auto"/>
        <w:rPr>
          <w:rFonts w:ascii="Trebuchet MS" w:hAnsi="Trebuchet MS" w:cs="Calibri"/>
          <w:color w:val="000000"/>
        </w:rPr>
      </w:pPr>
      <w:r w:rsidRPr="00D5411A">
        <w:rPr>
          <w:rFonts w:ascii="Trebuchet MS" w:hAnsi="Trebuchet MS" w:cs="Calibri"/>
          <w:b/>
          <w:color w:val="000000"/>
        </w:rPr>
        <w:t>Communication and</w:t>
      </w:r>
      <w:r w:rsidR="00FF1EA0" w:rsidRPr="00D5411A">
        <w:rPr>
          <w:rFonts w:ascii="Trebuchet MS" w:hAnsi="Trebuchet MS" w:cs="Calibri"/>
          <w:b/>
          <w:color w:val="000000"/>
        </w:rPr>
        <w:t xml:space="preserve"> </w:t>
      </w:r>
      <w:r w:rsidRPr="00D5411A">
        <w:rPr>
          <w:rFonts w:ascii="Trebuchet MS" w:hAnsi="Trebuchet MS" w:cs="Calibri"/>
          <w:b/>
          <w:color w:val="000000"/>
        </w:rPr>
        <w:t>Autism Team</w:t>
      </w:r>
      <w:r w:rsidR="00FF1EA0" w:rsidRPr="00474A29">
        <w:rPr>
          <w:rFonts w:ascii="Trebuchet MS" w:hAnsi="Trebuchet MS" w:cs="Calibri"/>
          <w:color w:val="000000"/>
        </w:rPr>
        <w:t xml:space="preserve"> - </w:t>
      </w:r>
      <w:r w:rsidRPr="00474A29">
        <w:rPr>
          <w:rFonts w:ascii="Trebuchet MS" w:hAnsi="Trebuchet MS" w:cs="Calibri"/>
          <w:color w:val="000000"/>
        </w:rPr>
        <w:t>Pupils who have an ASD</w:t>
      </w:r>
      <w:r w:rsidR="00FF1EA0" w:rsidRPr="00474A29">
        <w:rPr>
          <w:rFonts w:ascii="Trebuchet MS" w:hAnsi="Trebuchet MS" w:cs="Calibri"/>
          <w:color w:val="000000"/>
        </w:rPr>
        <w:t xml:space="preserve"> </w:t>
      </w:r>
      <w:r w:rsidRPr="00474A29">
        <w:rPr>
          <w:rFonts w:ascii="Trebuchet MS" w:hAnsi="Trebuchet MS" w:cs="Calibri"/>
          <w:color w:val="000000"/>
        </w:rPr>
        <w:t>diagnosis</w:t>
      </w:r>
      <w:r w:rsidR="00FF1EA0" w:rsidRPr="00474A29">
        <w:rPr>
          <w:rFonts w:ascii="Trebuchet MS" w:hAnsi="Trebuchet MS" w:cs="Calibri"/>
          <w:color w:val="000000"/>
        </w:rPr>
        <w:t xml:space="preserve">.  </w:t>
      </w:r>
      <w:r w:rsidRPr="00474A29">
        <w:rPr>
          <w:rFonts w:ascii="Trebuchet MS" w:hAnsi="Trebuchet MS" w:cs="Calibri"/>
          <w:color w:val="000000"/>
        </w:rPr>
        <w:t>School can contact the</w:t>
      </w:r>
      <w:r w:rsidR="00FF1EA0" w:rsidRPr="00474A29">
        <w:rPr>
          <w:rFonts w:ascii="Trebuchet MS" w:hAnsi="Trebuchet MS" w:cs="Calibri"/>
          <w:color w:val="000000"/>
        </w:rPr>
        <w:t xml:space="preserve"> </w:t>
      </w:r>
      <w:r w:rsidRPr="00474A29">
        <w:rPr>
          <w:rFonts w:ascii="Trebuchet MS" w:hAnsi="Trebuchet MS" w:cs="Calibri"/>
          <w:color w:val="000000"/>
        </w:rPr>
        <w:t>Communication and Autism Team</w:t>
      </w:r>
      <w:r w:rsidR="00FF1EA0" w:rsidRPr="00474A29">
        <w:rPr>
          <w:rFonts w:ascii="Trebuchet MS" w:hAnsi="Trebuchet MS" w:cs="Calibri"/>
          <w:color w:val="000000"/>
        </w:rPr>
        <w:t xml:space="preserve"> </w:t>
      </w:r>
      <w:r w:rsidRPr="00474A29">
        <w:rPr>
          <w:rFonts w:ascii="Trebuchet MS" w:hAnsi="Trebuchet MS" w:cs="Calibri"/>
          <w:color w:val="000000"/>
        </w:rPr>
        <w:t>directly. Signed parental consent is</w:t>
      </w:r>
      <w:r w:rsidR="00474A29" w:rsidRPr="00474A29">
        <w:rPr>
          <w:rFonts w:ascii="Trebuchet MS" w:hAnsi="Trebuchet MS" w:cs="Calibri"/>
          <w:color w:val="000000"/>
        </w:rPr>
        <w:t xml:space="preserve"> </w:t>
      </w:r>
      <w:r w:rsidRPr="00474A29">
        <w:rPr>
          <w:rFonts w:ascii="Trebuchet MS" w:hAnsi="Trebuchet MS" w:cs="Calibri"/>
          <w:color w:val="000000"/>
        </w:rPr>
        <w:t>required for them to work with</w:t>
      </w:r>
      <w:r w:rsidR="00FF1EA0" w:rsidRPr="00474A29">
        <w:rPr>
          <w:rFonts w:ascii="Trebuchet MS" w:hAnsi="Trebuchet MS" w:cs="Calibri"/>
          <w:color w:val="000000"/>
        </w:rPr>
        <w:t xml:space="preserve"> </w:t>
      </w:r>
      <w:r w:rsidRPr="00474A29">
        <w:rPr>
          <w:rFonts w:ascii="Trebuchet MS" w:hAnsi="Trebuchet MS" w:cs="Calibri"/>
          <w:color w:val="000000"/>
        </w:rPr>
        <w:t>pupils.</w:t>
      </w:r>
    </w:p>
    <w:p w:rsidR="00474A29" w:rsidRPr="00474A29" w:rsidRDefault="00474A29" w:rsidP="00474A29">
      <w:pPr>
        <w:pStyle w:val="ListParagraph"/>
        <w:autoSpaceDE w:val="0"/>
        <w:autoSpaceDN w:val="0"/>
        <w:adjustRightInd w:val="0"/>
        <w:spacing w:after="0" w:line="240" w:lineRule="auto"/>
        <w:rPr>
          <w:rFonts w:ascii="Trebuchet MS" w:hAnsi="Trebuchet MS" w:cs="Calibri"/>
          <w:color w:val="000000"/>
        </w:rPr>
      </w:pPr>
    </w:p>
    <w:p w:rsidR="00FF1EA0" w:rsidRPr="00474A29" w:rsidRDefault="00FF1EA0" w:rsidP="00FF1EA0">
      <w:pPr>
        <w:pStyle w:val="ListParagraph"/>
        <w:numPr>
          <w:ilvl w:val="0"/>
          <w:numId w:val="7"/>
        </w:numPr>
        <w:autoSpaceDE w:val="0"/>
        <w:autoSpaceDN w:val="0"/>
        <w:adjustRightInd w:val="0"/>
        <w:spacing w:after="0" w:line="240" w:lineRule="auto"/>
        <w:rPr>
          <w:rFonts w:ascii="Trebuchet MS" w:hAnsi="Trebuchet MS" w:cs="Calibri"/>
          <w:color w:val="000000"/>
        </w:rPr>
      </w:pPr>
      <w:r w:rsidRPr="00D5411A">
        <w:rPr>
          <w:rFonts w:ascii="Trebuchet MS" w:hAnsi="Trebuchet MS" w:cs="Calibri"/>
          <w:b/>
          <w:color w:val="000000"/>
        </w:rPr>
        <w:t>Cognition and Learning Team</w:t>
      </w:r>
      <w:r w:rsidRPr="00474A29">
        <w:rPr>
          <w:rFonts w:ascii="Trebuchet MS" w:hAnsi="Trebuchet MS" w:cs="Calibri"/>
          <w:color w:val="000000"/>
        </w:rPr>
        <w:t xml:space="preserve"> – Pupils who are identified by the school as having learning needs for whom more support is required. School can contact the advisory teacher for advice, training and strategies.  Parental consent is required for them to work with pupils.</w:t>
      </w:r>
    </w:p>
    <w:p w:rsidR="00FF1EA0" w:rsidRDefault="00FF1EA0" w:rsidP="00CC41C8">
      <w:pPr>
        <w:autoSpaceDE w:val="0"/>
        <w:autoSpaceDN w:val="0"/>
        <w:adjustRightInd w:val="0"/>
        <w:spacing w:after="0" w:line="240" w:lineRule="auto"/>
        <w:ind w:firstLine="720"/>
        <w:rPr>
          <w:rFonts w:ascii="Trebuchet MS" w:hAnsi="Trebuchet MS" w:cs="Calibri"/>
          <w:color w:val="000000"/>
        </w:rPr>
      </w:pPr>
      <w:proofErr w:type="gramStart"/>
      <w:r w:rsidRPr="00474A29">
        <w:rPr>
          <w:rFonts w:ascii="Trebuchet MS" w:hAnsi="Trebuchet MS" w:cs="Calibri"/>
          <w:color w:val="000000"/>
        </w:rPr>
        <w:t>directly</w:t>
      </w:r>
      <w:proofErr w:type="gramEnd"/>
      <w:r w:rsidRPr="00474A29">
        <w:rPr>
          <w:rFonts w:ascii="Trebuchet MS" w:hAnsi="Trebuchet MS" w:cs="Calibri"/>
          <w:color w:val="000000"/>
        </w:rPr>
        <w:t>.</w:t>
      </w:r>
    </w:p>
    <w:p w:rsidR="00474A29" w:rsidRPr="00474A29" w:rsidRDefault="00474A29" w:rsidP="00CC41C8">
      <w:pPr>
        <w:autoSpaceDE w:val="0"/>
        <w:autoSpaceDN w:val="0"/>
        <w:adjustRightInd w:val="0"/>
        <w:spacing w:after="0" w:line="240" w:lineRule="auto"/>
        <w:ind w:firstLine="720"/>
        <w:rPr>
          <w:rFonts w:ascii="Trebuchet MS" w:hAnsi="Trebuchet MS" w:cs="Calibri"/>
          <w:color w:val="000000"/>
        </w:rPr>
      </w:pPr>
    </w:p>
    <w:p w:rsidR="00FF1EA0" w:rsidRDefault="00FF1EA0" w:rsidP="00FF1EA0">
      <w:pPr>
        <w:pStyle w:val="ListParagraph"/>
        <w:numPr>
          <w:ilvl w:val="0"/>
          <w:numId w:val="7"/>
        </w:numPr>
        <w:autoSpaceDE w:val="0"/>
        <w:autoSpaceDN w:val="0"/>
        <w:adjustRightInd w:val="0"/>
        <w:spacing w:after="0" w:line="240" w:lineRule="auto"/>
        <w:rPr>
          <w:rFonts w:ascii="Trebuchet MS" w:hAnsi="Trebuchet MS" w:cs="Calibri"/>
          <w:color w:val="000000"/>
        </w:rPr>
      </w:pPr>
      <w:r w:rsidRPr="00D5411A">
        <w:rPr>
          <w:rFonts w:ascii="Trebuchet MS" w:hAnsi="Trebuchet MS" w:cs="Calibri"/>
          <w:b/>
          <w:color w:val="000000"/>
        </w:rPr>
        <w:t>Sensory Impairment</w:t>
      </w:r>
      <w:r w:rsidRPr="00474A29">
        <w:rPr>
          <w:rFonts w:ascii="Trebuchet MS" w:hAnsi="Trebuchet MS" w:cs="Calibri"/>
          <w:color w:val="000000"/>
        </w:rPr>
        <w:t xml:space="preserve"> – Pupils identified as having Hearing Impairment, Visual Impairment or Physical Difficulty.  Specific strategies, advice and training can be provided.  Parental consent is required for them to work with pupils.  Pupils may have previously been identified through healthcare professionals.</w:t>
      </w:r>
    </w:p>
    <w:p w:rsidR="00474A29" w:rsidRDefault="00474A29" w:rsidP="00474A29">
      <w:pPr>
        <w:pStyle w:val="ListParagraph"/>
        <w:autoSpaceDE w:val="0"/>
        <w:autoSpaceDN w:val="0"/>
        <w:adjustRightInd w:val="0"/>
        <w:spacing w:after="0" w:line="240" w:lineRule="auto"/>
        <w:rPr>
          <w:rFonts w:ascii="Trebuchet MS" w:hAnsi="Trebuchet MS" w:cs="Calibri"/>
          <w:color w:val="000000"/>
        </w:rPr>
      </w:pPr>
    </w:p>
    <w:p w:rsidR="00474A29" w:rsidRPr="00474A29" w:rsidRDefault="00474A29" w:rsidP="00474A29">
      <w:pPr>
        <w:autoSpaceDE w:val="0"/>
        <w:autoSpaceDN w:val="0"/>
        <w:adjustRightInd w:val="0"/>
        <w:spacing w:after="0" w:line="240" w:lineRule="auto"/>
        <w:rPr>
          <w:rFonts w:ascii="Trebuchet MS" w:hAnsi="Trebuchet MS" w:cs="Calibri"/>
          <w:color w:val="000000"/>
        </w:rPr>
      </w:pPr>
      <w:r>
        <w:rPr>
          <w:rFonts w:ascii="Trebuchet MS" w:hAnsi="Trebuchet MS" w:cs="Calibri"/>
          <w:color w:val="000000"/>
        </w:rPr>
        <w:t>In addition we work closely with</w:t>
      </w:r>
    </w:p>
    <w:p w:rsidR="00FF1EA0" w:rsidRPr="00474A29" w:rsidRDefault="00FF1EA0" w:rsidP="00443D62">
      <w:pPr>
        <w:autoSpaceDE w:val="0"/>
        <w:autoSpaceDN w:val="0"/>
        <w:adjustRightInd w:val="0"/>
        <w:spacing w:after="0" w:line="240" w:lineRule="auto"/>
        <w:rPr>
          <w:rFonts w:ascii="Trebuchet MS" w:hAnsi="Trebuchet MS" w:cs="Calibri"/>
          <w:color w:val="000000"/>
        </w:rPr>
      </w:pPr>
    </w:p>
    <w:p w:rsidR="00443D62" w:rsidRPr="00474A29" w:rsidRDefault="00443D62" w:rsidP="007668D5">
      <w:pPr>
        <w:pStyle w:val="ListParagraph"/>
        <w:numPr>
          <w:ilvl w:val="0"/>
          <w:numId w:val="7"/>
        </w:numPr>
        <w:autoSpaceDE w:val="0"/>
        <w:autoSpaceDN w:val="0"/>
        <w:adjustRightInd w:val="0"/>
        <w:spacing w:after="0" w:line="240" w:lineRule="auto"/>
        <w:rPr>
          <w:rFonts w:ascii="Trebuchet MS" w:hAnsi="Trebuchet MS" w:cs="Calibri"/>
          <w:color w:val="000000"/>
        </w:rPr>
      </w:pPr>
      <w:r w:rsidRPr="00D5411A">
        <w:rPr>
          <w:rFonts w:ascii="Trebuchet MS" w:hAnsi="Trebuchet MS" w:cs="Calibri"/>
          <w:b/>
          <w:color w:val="000000"/>
        </w:rPr>
        <w:t>Educational Psychology</w:t>
      </w:r>
      <w:r w:rsidR="00FF1EA0" w:rsidRPr="00D5411A">
        <w:rPr>
          <w:rFonts w:ascii="Trebuchet MS" w:hAnsi="Trebuchet MS" w:cs="Calibri"/>
          <w:b/>
          <w:color w:val="000000"/>
        </w:rPr>
        <w:t xml:space="preserve"> </w:t>
      </w:r>
      <w:r w:rsidRPr="00D5411A">
        <w:rPr>
          <w:rFonts w:ascii="Trebuchet MS" w:hAnsi="Trebuchet MS" w:cs="Calibri"/>
          <w:b/>
          <w:color w:val="000000"/>
        </w:rPr>
        <w:t>Service</w:t>
      </w:r>
      <w:r w:rsidR="00FF1EA0" w:rsidRPr="00474A29">
        <w:rPr>
          <w:rFonts w:ascii="Trebuchet MS" w:hAnsi="Trebuchet MS" w:cs="Calibri"/>
          <w:color w:val="000000"/>
        </w:rPr>
        <w:t xml:space="preserve"> - </w:t>
      </w:r>
      <w:r w:rsidRPr="00474A29">
        <w:rPr>
          <w:rFonts w:ascii="Trebuchet MS" w:hAnsi="Trebuchet MS" w:cs="Calibri"/>
          <w:color w:val="000000"/>
        </w:rPr>
        <w:t>Pupils identified by the</w:t>
      </w:r>
      <w:r w:rsidR="00FF1EA0" w:rsidRPr="00474A29">
        <w:rPr>
          <w:rFonts w:ascii="Trebuchet MS" w:hAnsi="Trebuchet MS" w:cs="Calibri"/>
          <w:color w:val="000000"/>
        </w:rPr>
        <w:t xml:space="preserve"> </w:t>
      </w:r>
      <w:r w:rsidRPr="00474A29">
        <w:rPr>
          <w:rFonts w:ascii="Trebuchet MS" w:hAnsi="Trebuchet MS" w:cs="Calibri"/>
          <w:color w:val="000000"/>
        </w:rPr>
        <w:t>school as having learning</w:t>
      </w:r>
      <w:r w:rsidR="00FF1EA0" w:rsidRPr="00474A29">
        <w:rPr>
          <w:rFonts w:ascii="Trebuchet MS" w:hAnsi="Trebuchet MS" w:cs="Calibri"/>
          <w:color w:val="000000"/>
        </w:rPr>
        <w:t xml:space="preserve"> </w:t>
      </w:r>
      <w:r w:rsidRPr="00474A29">
        <w:rPr>
          <w:rFonts w:ascii="Trebuchet MS" w:hAnsi="Trebuchet MS" w:cs="Calibri"/>
          <w:color w:val="000000"/>
        </w:rPr>
        <w:t>or behavioural needs.</w:t>
      </w:r>
      <w:r w:rsidR="00FF1EA0" w:rsidRPr="00474A29">
        <w:rPr>
          <w:rFonts w:ascii="Trebuchet MS" w:hAnsi="Trebuchet MS" w:cs="Calibri"/>
          <w:color w:val="000000"/>
        </w:rPr>
        <w:t xml:space="preserve"> </w:t>
      </w:r>
      <w:r w:rsidRPr="00474A29">
        <w:rPr>
          <w:rFonts w:ascii="Trebuchet MS" w:hAnsi="Trebuchet MS" w:cs="Calibri"/>
          <w:color w:val="000000"/>
        </w:rPr>
        <w:t>School can contact our school</w:t>
      </w:r>
      <w:r w:rsidR="00FF1EA0" w:rsidRPr="00474A29">
        <w:rPr>
          <w:rFonts w:ascii="Trebuchet MS" w:hAnsi="Trebuchet MS" w:cs="Calibri"/>
          <w:color w:val="000000"/>
        </w:rPr>
        <w:t xml:space="preserve"> </w:t>
      </w:r>
      <w:r w:rsidRPr="00474A29">
        <w:rPr>
          <w:rFonts w:ascii="Trebuchet MS" w:hAnsi="Trebuchet MS" w:cs="Calibri"/>
          <w:color w:val="000000"/>
        </w:rPr>
        <w:t>designated EP directly. Signed</w:t>
      </w:r>
      <w:r w:rsidR="00FF1EA0" w:rsidRPr="00474A29">
        <w:rPr>
          <w:rFonts w:ascii="Trebuchet MS" w:hAnsi="Trebuchet MS" w:cs="Calibri"/>
          <w:color w:val="000000"/>
        </w:rPr>
        <w:t xml:space="preserve"> </w:t>
      </w:r>
      <w:r w:rsidRPr="00474A29">
        <w:rPr>
          <w:rFonts w:ascii="Trebuchet MS" w:hAnsi="Trebuchet MS" w:cs="Calibri"/>
          <w:color w:val="000000"/>
        </w:rPr>
        <w:t>parental consent is required for 1‐1</w:t>
      </w:r>
      <w:r w:rsidR="00FF1EA0" w:rsidRPr="00474A29">
        <w:rPr>
          <w:rFonts w:ascii="Trebuchet MS" w:hAnsi="Trebuchet MS" w:cs="Calibri"/>
          <w:color w:val="000000"/>
        </w:rPr>
        <w:t xml:space="preserve"> </w:t>
      </w:r>
      <w:r w:rsidRPr="00474A29">
        <w:rPr>
          <w:rFonts w:ascii="Trebuchet MS" w:hAnsi="Trebuchet MS" w:cs="Calibri"/>
          <w:color w:val="000000"/>
        </w:rPr>
        <w:t xml:space="preserve">intervention. Our EP will </w:t>
      </w:r>
      <w:r w:rsidR="00FF1EA0" w:rsidRPr="00474A29">
        <w:rPr>
          <w:rFonts w:ascii="Trebuchet MS" w:hAnsi="Trebuchet MS" w:cs="Calibri"/>
          <w:color w:val="000000"/>
        </w:rPr>
        <w:t>also</w:t>
      </w:r>
      <w:r w:rsidRPr="00474A29">
        <w:rPr>
          <w:rFonts w:ascii="Trebuchet MS" w:hAnsi="Trebuchet MS" w:cs="Calibri"/>
          <w:color w:val="000000"/>
        </w:rPr>
        <w:t xml:space="preserve"> work</w:t>
      </w:r>
      <w:r w:rsidR="00FF1EA0" w:rsidRPr="00474A29">
        <w:rPr>
          <w:rFonts w:ascii="Trebuchet MS" w:hAnsi="Trebuchet MS" w:cs="Calibri"/>
          <w:color w:val="000000"/>
        </w:rPr>
        <w:t xml:space="preserve"> </w:t>
      </w:r>
      <w:r w:rsidRPr="00474A29">
        <w:rPr>
          <w:rFonts w:ascii="Trebuchet MS" w:hAnsi="Trebuchet MS" w:cs="Calibri"/>
          <w:color w:val="000000"/>
        </w:rPr>
        <w:lastRenderedPageBreak/>
        <w:t>with groups of pupils in the</w:t>
      </w:r>
      <w:r w:rsidR="00FF1EA0" w:rsidRPr="00474A29">
        <w:rPr>
          <w:rFonts w:ascii="Trebuchet MS" w:hAnsi="Trebuchet MS" w:cs="Calibri"/>
          <w:color w:val="000000"/>
        </w:rPr>
        <w:t xml:space="preserve"> </w:t>
      </w:r>
      <w:r w:rsidRPr="00474A29">
        <w:rPr>
          <w:rFonts w:ascii="Trebuchet MS" w:hAnsi="Trebuchet MS" w:cs="Calibri"/>
          <w:color w:val="000000"/>
        </w:rPr>
        <w:t>classroom environment.</w:t>
      </w:r>
      <w:r w:rsidR="00FF1EA0" w:rsidRPr="00474A29">
        <w:rPr>
          <w:rFonts w:ascii="Trebuchet MS" w:hAnsi="Trebuchet MS" w:cs="Calibri"/>
          <w:color w:val="000000"/>
        </w:rPr>
        <w:t xml:space="preserve">  We employ an additional Educational Psychologist.</w:t>
      </w:r>
    </w:p>
    <w:p w:rsidR="00FF1EA0" w:rsidRPr="00474A29" w:rsidRDefault="00FF1EA0" w:rsidP="00443D62">
      <w:pPr>
        <w:autoSpaceDE w:val="0"/>
        <w:autoSpaceDN w:val="0"/>
        <w:adjustRightInd w:val="0"/>
        <w:spacing w:after="0" w:line="240" w:lineRule="auto"/>
        <w:rPr>
          <w:rFonts w:ascii="Trebuchet MS" w:hAnsi="Trebuchet MS" w:cs="Calibri"/>
          <w:color w:val="000000"/>
        </w:rPr>
      </w:pPr>
    </w:p>
    <w:p w:rsidR="00443D62" w:rsidRPr="00474A29" w:rsidRDefault="00FF1EA0" w:rsidP="00FF1EA0">
      <w:pPr>
        <w:pStyle w:val="ListParagraph"/>
        <w:numPr>
          <w:ilvl w:val="0"/>
          <w:numId w:val="7"/>
        </w:numPr>
        <w:autoSpaceDE w:val="0"/>
        <w:autoSpaceDN w:val="0"/>
        <w:adjustRightInd w:val="0"/>
        <w:spacing w:after="0" w:line="240" w:lineRule="auto"/>
        <w:rPr>
          <w:rFonts w:ascii="Trebuchet MS" w:hAnsi="Trebuchet MS" w:cs="Calibri"/>
          <w:color w:val="000000"/>
        </w:rPr>
      </w:pPr>
      <w:r w:rsidRPr="00D5411A">
        <w:rPr>
          <w:rFonts w:ascii="Trebuchet MS" w:hAnsi="Trebuchet MS" w:cs="Calibri"/>
          <w:b/>
          <w:color w:val="000000"/>
        </w:rPr>
        <w:t>St Thomas Centre</w:t>
      </w:r>
      <w:r w:rsidRPr="00474A29">
        <w:rPr>
          <w:rFonts w:ascii="Trebuchet MS" w:hAnsi="Trebuchet MS" w:cs="Calibri"/>
          <w:color w:val="000000"/>
        </w:rPr>
        <w:t xml:space="preserve"> - </w:t>
      </w:r>
      <w:r w:rsidR="00443D62" w:rsidRPr="00474A29">
        <w:rPr>
          <w:rFonts w:ascii="Trebuchet MS" w:hAnsi="Trebuchet MS" w:cs="Calibri"/>
          <w:color w:val="000000"/>
        </w:rPr>
        <w:t>Pupils identified by the</w:t>
      </w:r>
      <w:r w:rsidRPr="00474A29">
        <w:rPr>
          <w:rFonts w:ascii="Trebuchet MS" w:hAnsi="Trebuchet MS" w:cs="Calibri"/>
          <w:color w:val="000000"/>
        </w:rPr>
        <w:t xml:space="preserve"> </w:t>
      </w:r>
      <w:r w:rsidR="00443D62" w:rsidRPr="00474A29">
        <w:rPr>
          <w:rFonts w:ascii="Trebuchet MS" w:hAnsi="Trebuchet MS" w:cs="Calibri"/>
          <w:color w:val="000000"/>
        </w:rPr>
        <w:t>school as having</w:t>
      </w:r>
      <w:r w:rsidRPr="00474A29">
        <w:rPr>
          <w:rFonts w:ascii="Trebuchet MS" w:hAnsi="Trebuchet MS" w:cs="Calibri"/>
          <w:color w:val="000000"/>
        </w:rPr>
        <w:t xml:space="preserve"> </w:t>
      </w:r>
      <w:r w:rsidR="00443D62" w:rsidRPr="00474A29">
        <w:rPr>
          <w:rFonts w:ascii="Trebuchet MS" w:hAnsi="Trebuchet MS" w:cs="Calibri"/>
          <w:color w:val="000000"/>
        </w:rPr>
        <w:t>behavioural needs</w:t>
      </w:r>
      <w:r w:rsidRPr="00474A29">
        <w:rPr>
          <w:rFonts w:ascii="Trebuchet MS" w:hAnsi="Trebuchet MS" w:cs="Calibri"/>
          <w:color w:val="000000"/>
        </w:rPr>
        <w:t xml:space="preserve"> </w:t>
      </w:r>
      <w:r w:rsidR="00443D62" w:rsidRPr="00474A29">
        <w:rPr>
          <w:rFonts w:ascii="Trebuchet MS" w:hAnsi="Trebuchet MS" w:cs="Calibri"/>
          <w:color w:val="000000"/>
        </w:rPr>
        <w:t>requiring additional</w:t>
      </w:r>
      <w:r w:rsidRPr="00474A29">
        <w:rPr>
          <w:rFonts w:ascii="Trebuchet MS" w:hAnsi="Trebuchet MS" w:cs="Calibri"/>
          <w:color w:val="000000"/>
        </w:rPr>
        <w:t xml:space="preserve"> </w:t>
      </w:r>
      <w:r w:rsidR="00443D62" w:rsidRPr="00474A29">
        <w:rPr>
          <w:rFonts w:ascii="Trebuchet MS" w:hAnsi="Trebuchet MS" w:cs="Calibri"/>
          <w:color w:val="000000"/>
        </w:rPr>
        <w:t>support beyond the</w:t>
      </w:r>
      <w:r w:rsidRPr="00474A29">
        <w:rPr>
          <w:rFonts w:ascii="Trebuchet MS" w:hAnsi="Trebuchet MS" w:cs="Calibri"/>
          <w:color w:val="000000"/>
        </w:rPr>
        <w:t xml:space="preserve"> </w:t>
      </w:r>
      <w:r w:rsidR="00443D62" w:rsidRPr="00474A29">
        <w:rPr>
          <w:rFonts w:ascii="Trebuchet MS" w:hAnsi="Trebuchet MS" w:cs="Calibri"/>
          <w:color w:val="000000"/>
        </w:rPr>
        <w:t>processes in place.</w:t>
      </w:r>
      <w:r w:rsidRPr="00474A29">
        <w:rPr>
          <w:rFonts w:ascii="Trebuchet MS" w:hAnsi="Trebuchet MS" w:cs="Calibri"/>
          <w:color w:val="000000"/>
        </w:rPr>
        <w:t xml:space="preserve"> </w:t>
      </w:r>
      <w:r w:rsidR="00474A29">
        <w:rPr>
          <w:rFonts w:ascii="Trebuchet MS" w:hAnsi="Trebuchet MS" w:cs="Calibri"/>
          <w:color w:val="000000"/>
        </w:rPr>
        <w:t xml:space="preserve">There is also a medical facility for pupils who cannot attend mainstream school for a specific period of time. </w:t>
      </w:r>
      <w:r w:rsidR="00443D62" w:rsidRPr="00474A29">
        <w:rPr>
          <w:rFonts w:ascii="Trebuchet MS" w:hAnsi="Trebuchet MS" w:cs="Calibri"/>
          <w:color w:val="000000"/>
        </w:rPr>
        <w:t xml:space="preserve">School </w:t>
      </w:r>
      <w:r w:rsidR="00D5411A">
        <w:rPr>
          <w:rFonts w:ascii="Trebuchet MS" w:hAnsi="Trebuchet MS" w:cs="Calibri"/>
          <w:color w:val="000000"/>
        </w:rPr>
        <w:t>would make the contact d</w:t>
      </w:r>
      <w:r w:rsidR="00443D62" w:rsidRPr="00474A29">
        <w:rPr>
          <w:rFonts w:ascii="Trebuchet MS" w:hAnsi="Trebuchet MS" w:cs="Calibri"/>
          <w:color w:val="000000"/>
        </w:rPr>
        <w:t>irectly.</w:t>
      </w:r>
      <w:r w:rsidR="00474A29">
        <w:rPr>
          <w:rFonts w:ascii="Trebuchet MS" w:hAnsi="Trebuchet MS" w:cs="Calibri"/>
          <w:color w:val="000000"/>
        </w:rPr>
        <w:t xml:space="preserve">  Parental consent is required and parents will be involved with this process.</w:t>
      </w:r>
    </w:p>
    <w:p w:rsidR="00FF1EA0" w:rsidRPr="00474A29" w:rsidRDefault="00FF1EA0" w:rsidP="00FF1EA0">
      <w:pPr>
        <w:pStyle w:val="ListParagraph"/>
        <w:rPr>
          <w:rFonts w:ascii="Trebuchet MS" w:hAnsi="Trebuchet MS" w:cs="Calibri"/>
          <w:color w:val="000000"/>
        </w:rPr>
      </w:pPr>
    </w:p>
    <w:p w:rsidR="00FF1EA0" w:rsidRPr="00474A29" w:rsidRDefault="00CC41C8" w:rsidP="00FF1EA0">
      <w:pPr>
        <w:pStyle w:val="ListParagraph"/>
        <w:numPr>
          <w:ilvl w:val="0"/>
          <w:numId w:val="7"/>
        </w:numPr>
        <w:autoSpaceDE w:val="0"/>
        <w:autoSpaceDN w:val="0"/>
        <w:adjustRightInd w:val="0"/>
        <w:spacing w:after="0" w:line="240" w:lineRule="auto"/>
        <w:rPr>
          <w:rFonts w:ascii="Trebuchet MS" w:hAnsi="Trebuchet MS" w:cs="Calibri"/>
          <w:color w:val="000000"/>
        </w:rPr>
      </w:pPr>
      <w:r w:rsidRPr="00D5411A">
        <w:rPr>
          <w:rFonts w:ascii="Trebuchet MS" w:hAnsi="Trebuchet MS" w:cs="Calibri"/>
          <w:b/>
          <w:color w:val="000000"/>
        </w:rPr>
        <w:t>East Lancashire Child and Adolescent Services (</w:t>
      </w:r>
      <w:r w:rsidR="00FF1EA0" w:rsidRPr="00D5411A">
        <w:rPr>
          <w:rFonts w:ascii="Trebuchet MS" w:hAnsi="Trebuchet MS" w:cs="Calibri"/>
          <w:b/>
          <w:color w:val="000000"/>
        </w:rPr>
        <w:t>ELCAS</w:t>
      </w:r>
      <w:proofErr w:type="gramStart"/>
      <w:r w:rsidRPr="00474A29">
        <w:rPr>
          <w:rFonts w:ascii="Trebuchet MS" w:hAnsi="Trebuchet MS" w:cs="Calibri"/>
          <w:color w:val="000000"/>
        </w:rPr>
        <w:t>)</w:t>
      </w:r>
      <w:r w:rsidR="00FF1EA0" w:rsidRPr="00474A29">
        <w:rPr>
          <w:rFonts w:ascii="Trebuchet MS" w:hAnsi="Trebuchet MS" w:cs="Calibri"/>
          <w:color w:val="000000"/>
        </w:rPr>
        <w:t>-</w:t>
      </w:r>
      <w:proofErr w:type="gramEnd"/>
      <w:r w:rsidR="00FF1EA0" w:rsidRPr="00474A29">
        <w:rPr>
          <w:rFonts w:ascii="Trebuchet MS" w:hAnsi="Trebuchet MS" w:cs="Calibri"/>
          <w:color w:val="000000"/>
        </w:rPr>
        <w:t xml:space="preserve"> school work closely with ELCAS for pupils identified as having Mental Health issues.  Referrals are generally made via the pupil’</w:t>
      </w:r>
      <w:r w:rsidR="00D44775" w:rsidRPr="00474A29">
        <w:rPr>
          <w:rFonts w:ascii="Trebuchet MS" w:hAnsi="Trebuchet MS" w:cs="Calibri"/>
          <w:color w:val="000000"/>
        </w:rPr>
        <w:t xml:space="preserve">s GP and school </w:t>
      </w:r>
      <w:proofErr w:type="gramStart"/>
      <w:r w:rsidR="00D44775" w:rsidRPr="00474A29">
        <w:rPr>
          <w:rFonts w:ascii="Trebuchet MS" w:hAnsi="Trebuchet MS" w:cs="Calibri"/>
          <w:color w:val="000000"/>
        </w:rPr>
        <w:t>advise</w:t>
      </w:r>
      <w:proofErr w:type="gramEnd"/>
      <w:r w:rsidR="00D44775" w:rsidRPr="00474A29">
        <w:rPr>
          <w:rFonts w:ascii="Trebuchet MS" w:hAnsi="Trebuchet MS" w:cs="Calibri"/>
          <w:color w:val="000000"/>
        </w:rPr>
        <w:t xml:space="preserve"> parents to make an appointment with their GP in the first instance.</w:t>
      </w:r>
    </w:p>
    <w:p w:rsidR="00FF1EA0" w:rsidRPr="00474A29" w:rsidRDefault="00FF1EA0" w:rsidP="00443D62">
      <w:pPr>
        <w:autoSpaceDE w:val="0"/>
        <w:autoSpaceDN w:val="0"/>
        <w:adjustRightInd w:val="0"/>
        <w:spacing w:after="0" w:line="240" w:lineRule="auto"/>
        <w:rPr>
          <w:rFonts w:ascii="Trebuchet MS" w:hAnsi="Trebuchet MS" w:cs="Calibri"/>
          <w:color w:val="000000"/>
        </w:rPr>
      </w:pPr>
    </w:p>
    <w:p w:rsidR="0089743B" w:rsidRPr="00474A29" w:rsidRDefault="00474A29" w:rsidP="00474A29">
      <w:pPr>
        <w:pStyle w:val="ListParagraph"/>
        <w:numPr>
          <w:ilvl w:val="0"/>
          <w:numId w:val="7"/>
        </w:numPr>
        <w:rPr>
          <w:rFonts w:ascii="Trebuchet MS" w:hAnsi="Trebuchet MS" w:cs="Calibri"/>
          <w:color w:val="000000"/>
        </w:rPr>
      </w:pPr>
      <w:r w:rsidRPr="00D5411A">
        <w:rPr>
          <w:rFonts w:ascii="Trebuchet MS" w:hAnsi="Trebuchet MS" w:cs="Calibri"/>
          <w:b/>
          <w:color w:val="000000"/>
        </w:rPr>
        <w:t>The Heights</w:t>
      </w:r>
      <w:r w:rsidRPr="00474A29">
        <w:rPr>
          <w:rFonts w:ascii="Trebuchet MS" w:hAnsi="Trebuchet MS" w:cs="Calibri"/>
          <w:color w:val="000000"/>
        </w:rPr>
        <w:t xml:space="preserve"> – Alternative provision.  Pupils can attend The Heights for part of the curriculum in years 10 and 11 to study vocational qualifications.</w:t>
      </w:r>
    </w:p>
    <w:p w:rsidR="00D5411A" w:rsidRDefault="00D5411A" w:rsidP="00443D62">
      <w:pPr>
        <w:autoSpaceDE w:val="0"/>
        <w:autoSpaceDN w:val="0"/>
        <w:adjustRightInd w:val="0"/>
        <w:spacing w:after="0" w:line="240" w:lineRule="auto"/>
        <w:rPr>
          <w:rFonts w:ascii="Trebuchet MS" w:hAnsi="Trebuchet MS" w:cs="Calibri"/>
          <w:b/>
          <w:color w:val="000000"/>
        </w:rPr>
      </w:pPr>
    </w:p>
    <w:p w:rsidR="00D5411A" w:rsidRDefault="00D5411A" w:rsidP="00443D62">
      <w:pPr>
        <w:autoSpaceDE w:val="0"/>
        <w:autoSpaceDN w:val="0"/>
        <w:adjustRightInd w:val="0"/>
        <w:spacing w:after="0" w:line="240" w:lineRule="auto"/>
        <w:rPr>
          <w:rFonts w:ascii="Trebuchet MS" w:hAnsi="Trebuchet MS" w:cs="Calibri"/>
          <w:b/>
          <w:color w:val="000000"/>
        </w:rPr>
      </w:pPr>
    </w:p>
    <w:p w:rsidR="00443D62" w:rsidRDefault="00D5411A" w:rsidP="00443D62">
      <w:pPr>
        <w:autoSpaceDE w:val="0"/>
        <w:autoSpaceDN w:val="0"/>
        <w:adjustRightInd w:val="0"/>
        <w:spacing w:after="0" w:line="240" w:lineRule="auto"/>
        <w:rPr>
          <w:rFonts w:ascii="Trebuchet MS" w:hAnsi="Trebuchet MS" w:cs="Calibri"/>
          <w:b/>
          <w:color w:val="000000"/>
        </w:rPr>
      </w:pPr>
      <w:r>
        <w:rPr>
          <w:rFonts w:ascii="Trebuchet MS" w:hAnsi="Trebuchet MS" w:cs="Calibri"/>
          <w:b/>
          <w:color w:val="000000"/>
        </w:rPr>
        <w:t xml:space="preserve">8. </w:t>
      </w:r>
      <w:r w:rsidR="00443D62" w:rsidRPr="00D44775">
        <w:rPr>
          <w:rFonts w:ascii="Trebuchet MS" w:hAnsi="Trebuchet MS" w:cs="Calibri"/>
          <w:b/>
          <w:color w:val="000000"/>
        </w:rPr>
        <w:t xml:space="preserve"> How are parents of children with SEND involved in the education of</w:t>
      </w:r>
      <w:r w:rsidR="00D44775">
        <w:rPr>
          <w:rFonts w:ascii="Trebuchet MS" w:hAnsi="Trebuchet MS" w:cs="Calibri"/>
          <w:b/>
          <w:color w:val="000000"/>
        </w:rPr>
        <w:t xml:space="preserve"> </w:t>
      </w:r>
      <w:r w:rsidR="00443D62" w:rsidRPr="00D44775">
        <w:rPr>
          <w:rFonts w:ascii="Trebuchet MS" w:hAnsi="Trebuchet MS" w:cs="Calibri"/>
          <w:b/>
          <w:color w:val="000000"/>
        </w:rPr>
        <w:t>their child?</w:t>
      </w:r>
    </w:p>
    <w:p w:rsidR="00D44775" w:rsidRPr="00D44775" w:rsidRDefault="00D44775" w:rsidP="00443D62">
      <w:pPr>
        <w:autoSpaceDE w:val="0"/>
        <w:autoSpaceDN w:val="0"/>
        <w:adjustRightInd w:val="0"/>
        <w:spacing w:after="0" w:line="240" w:lineRule="auto"/>
        <w:rPr>
          <w:rFonts w:ascii="Trebuchet MS" w:hAnsi="Trebuchet MS" w:cs="Calibri"/>
          <w:b/>
          <w:color w:val="000000"/>
        </w:rPr>
      </w:pP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Parents’ evenings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Letters home</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Reports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 xml:space="preserve">Telephone communication </w:t>
      </w:r>
      <w:r w:rsidR="00D44775" w:rsidRPr="00D44775">
        <w:rPr>
          <w:rFonts w:ascii="Trebuchet MS" w:hAnsi="Trebuchet MS" w:cs="Calibri"/>
          <w:color w:val="000000"/>
        </w:rPr>
        <w:t>where applicable</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 xml:space="preserve">Face to face meetings </w:t>
      </w:r>
      <w:r w:rsidR="00D44775" w:rsidRPr="00D44775">
        <w:rPr>
          <w:rFonts w:ascii="Trebuchet MS" w:hAnsi="Trebuchet MS" w:cs="Calibri"/>
          <w:color w:val="000000"/>
        </w:rPr>
        <w:t>where applicable</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School planners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School website</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School newsletters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Curriculum evenings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IEP</w:t>
      </w:r>
      <w:r w:rsidR="00D44775" w:rsidRPr="00D44775">
        <w:rPr>
          <w:rFonts w:ascii="Trebuchet MS" w:hAnsi="Trebuchet MS" w:cs="Calibri"/>
          <w:color w:val="000000"/>
        </w:rPr>
        <w:t>/SEN</w:t>
      </w:r>
      <w:r w:rsidRPr="00D44775">
        <w:rPr>
          <w:rFonts w:ascii="Trebuchet MS" w:hAnsi="Trebuchet MS" w:cs="Calibri"/>
          <w:color w:val="000000"/>
        </w:rPr>
        <w:t xml:space="preserve"> Review meetings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Transition meetings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Parent questionnaires</w:t>
      </w:r>
    </w:p>
    <w:p w:rsidR="00D44775" w:rsidRPr="00D44775" w:rsidRDefault="00D44775"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Pupil Voice</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Home‐school agreement</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Signposting to parent groups</w:t>
      </w:r>
    </w:p>
    <w:p w:rsidR="00443D62" w:rsidRPr="00D44775" w:rsidRDefault="00443D62" w:rsidP="00D44775">
      <w:pPr>
        <w:pStyle w:val="ListParagraph"/>
        <w:numPr>
          <w:ilvl w:val="0"/>
          <w:numId w:val="8"/>
        </w:numPr>
        <w:autoSpaceDE w:val="0"/>
        <w:autoSpaceDN w:val="0"/>
        <w:adjustRightInd w:val="0"/>
        <w:spacing w:after="0" w:line="240" w:lineRule="auto"/>
        <w:rPr>
          <w:rFonts w:ascii="Trebuchet MS" w:hAnsi="Trebuchet MS" w:cs="Calibri"/>
          <w:color w:val="000000"/>
        </w:rPr>
      </w:pPr>
      <w:proofErr w:type="spellStart"/>
      <w:r w:rsidRPr="00D44775">
        <w:rPr>
          <w:rFonts w:ascii="Trebuchet MS" w:hAnsi="Trebuchet MS" w:cs="Calibri"/>
          <w:color w:val="000000"/>
        </w:rPr>
        <w:lastRenderedPageBreak/>
        <w:t>GroupCall</w:t>
      </w:r>
      <w:proofErr w:type="spellEnd"/>
      <w:r w:rsidRPr="00D44775">
        <w:rPr>
          <w:rFonts w:ascii="Trebuchet MS" w:hAnsi="Trebuchet MS" w:cs="Calibri"/>
          <w:color w:val="000000"/>
        </w:rPr>
        <w:t xml:space="preserve"> text messages if needed</w:t>
      </w:r>
    </w:p>
    <w:p w:rsidR="00D44775" w:rsidRPr="00D44775" w:rsidRDefault="00D44775" w:rsidP="00443D62">
      <w:pPr>
        <w:autoSpaceDE w:val="0"/>
        <w:autoSpaceDN w:val="0"/>
        <w:adjustRightInd w:val="0"/>
        <w:spacing w:after="0" w:line="240" w:lineRule="auto"/>
        <w:rPr>
          <w:rFonts w:ascii="Trebuchet MS" w:hAnsi="Trebuchet MS" w:cs="Calibri"/>
          <w:color w:val="000000"/>
        </w:rPr>
      </w:pPr>
    </w:p>
    <w:p w:rsidR="00443D62" w:rsidRPr="00D44775" w:rsidRDefault="00443D62" w:rsidP="00443D62">
      <w:p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Our school is approachable to parents so parents feel involved in the education of</w:t>
      </w:r>
      <w:r w:rsidR="00D44775" w:rsidRPr="00D44775">
        <w:rPr>
          <w:rFonts w:ascii="Trebuchet MS" w:hAnsi="Trebuchet MS" w:cs="Calibri"/>
          <w:color w:val="000000"/>
        </w:rPr>
        <w:t xml:space="preserve"> </w:t>
      </w:r>
      <w:r w:rsidRPr="00D44775">
        <w:rPr>
          <w:rFonts w:ascii="Trebuchet MS" w:hAnsi="Trebuchet MS" w:cs="Calibri"/>
          <w:color w:val="000000"/>
        </w:rPr>
        <w:t>their child.</w:t>
      </w:r>
    </w:p>
    <w:p w:rsidR="00D44775" w:rsidRPr="00D44775" w:rsidRDefault="00D44775" w:rsidP="00443D62">
      <w:pPr>
        <w:autoSpaceDE w:val="0"/>
        <w:autoSpaceDN w:val="0"/>
        <w:adjustRightInd w:val="0"/>
        <w:spacing w:after="0" w:line="240" w:lineRule="auto"/>
        <w:rPr>
          <w:rFonts w:ascii="Trebuchet MS" w:hAnsi="Trebuchet MS" w:cs="Calibri"/>
          <w:color w:val="000000"/>
        </w:rPr>
      </w:pPr>
    </w:p>
    <w:p w:rsidR="00443D62" w:rsidRDefault="00D5411A" w:rsidP="00443D62">
      <w:pPr>
        <w:autoSpaceDE w:val="0"/>
        <w:autoSpaceDN w:val="0"/>
        <w:adjustRightInd w:val="0"/>
        <w:spacing w:after="0" w:line="240" w:lineRule="auto"/>
        <w:rPr>
          <w:rFonts w:ascii="Trebuchet MS" w:hAnsi="Trebuchet MS" w:cs="Calibri"/>
          <w:b/>
          <w:color w:val="000000"/>
        </w:rPr>
      </w:pPr>
      <w:r>
        <w:rPr>
          <w:rFonts w:ascii="Trebuchet MS" w:hAnsi="Trebuchet MS" w:cs="Calibri"/>
          <w:color w:val="000000"/>
        </w:rPr>
        <w:t xml:space="preserve">9. </w:t>
      </w:r>
      <w:r w:rsidR="00443D62" w:rsidRPr="00D44775">
        <w:rPr>
          <w:rFonts w:ascii="Trebuchet MS" w:hAnsi="Trebuchet MS" w:cs="Calibri"/>
          <w:b/>
          <w:color w:val="000000"/>
        </w:rPr>
        <w:t>How are pupils with SEND involved in their own education?</w:t>
      </w:r>
    </w:p>
    <w:p w:rsidR="00D44775" w:rsidRPr="00D44775" w:rsidRDefault="00D44775" w:rsidP="00443D62">
      <w:pPr>
        <w:autoSpaceDE w:val="0"/>
        <w:autoSpaceDN w:val="0"/>
        <w:adjustRightInd w:val="0"/>
        <w:spacing w:after="0" w:line="240" w:lineRule="auto"/>
        <w:rPr>
          <w:rFonts w:ascii="Trebuchet MS" w:hAnsi="Trebuchet MS" w:cs="Calibri"/>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We aim to involve all young people in our school in their own education. We use a</w:t>
      </w:r>
      <w:r w:rsidR="00D44775">
        <w:rPr>
          <w:rFonts w:ascii="Trebuchet MS" w:hAnsi="Trebuchet MS" w:cs="Calibri"/>
          <w:color w:val="000000"/>
        </w:rPr>
        <w:t xml:space="preserve"> </w:t>
      </w:r>
      <w:r w:rsidRPr="00D44775">
        <w:rPr>
          <w:rFonts w:ascii="Trebuchet MS" w:hAnsi="Trebuchet MS" w:cs="Calibri"/>
          <w:color w:val="000000"/>
        </w:rPr>
        <w:t>variety of strategies including:</w:t>
      </w:r>
    </w:p>
    <w:p w:rsidR="00D44775" w:rsidRPr="00D44775" w:rsidRDefault="00D44775" w:rsidP="00443D62">
      <w:pPr>
        <w:autoSpaceDE w:val="0"/>
        <w:autoSpaceDN w:val="0"/>
        <w:adjustRightInd w:val="0"/>
        <w:spacing w:after="0" w:line="240" w:lineRule="auto"/>
        <w:rPr>
          <w:rFonts w:ascii="Trebuchet MS" w:hAnsi="Trebuchet MS" w:cs="Calibri"/>
          <w:color w:val="000000"/>
        </w:rPr>
      </w:pPr>
    </w:p>
    <w:p w:rsidR="00443D62" w:rsidRPr="00474A29" w:rsidRDefault="00443D62"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sidRPr="00474A29">
        <w:rPr>
          <w:rFonts w:ascii="Trebuchet MS" w:hAnsi="Trebuchet MS" w:cs="Calibri"/>
          <w:color w:val="000000"/>
        </w:rPr>
        <w:t>Discussions with young people and school staff</w:t>
      </w:r>
    </w:p>
    <w:p w:rsidR="00443D62" w:rsidRPr="00474A29" w:rsidRDefault="00443D62"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sidRPr="00474A29">
        <w:rPr>
          <w:rFonts w:ascii="Trebuchet MS" w:hAnsi="Trebuchet MS" w:cs="Calibri"/>
          <w:color w:val="000000"/>
        </w:rPr>
        <w:t>Discussions with parents</w:t>
      </w:r>
    </w:p>
    <w:p w:rsidR="00443D62" w:rsidRPr="00474A29" w:rsidRDefault="00443D62"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sidRPr="00474A29">
        <w:rPr>
          <w:rFonts w:ascii="Trebuchet MS" w:hAnsi="Trebuchet MS" w:cs="Calibri"/>
          <w:color w:val="000000"/>
        </w:rPr>
        <w:t>School Council</w:t>
      </w:r>
    </w:p>
    <w:p w:rsidR="00443D62" w:rsidRPr="00474A29" w:rsidRDefault="00443D62" w:rsidP="00474A29">
      <w:pPr>
        <w:pStyle w:val="ListParagraph"/>
        <w:numPr>
          <w:ilvl w:val="0"/>
          <w:numId w:val="14"/>
        </w:numPr>
        <w:autoSpaceDE w:val="0"/>
        <w:autoSpaceDN w:val="0"/>
        <w:adjustRightInd w:val="0"/>
        <w:spacing w:after="0" w:line="240" w:lineRule="auto"/>
        <w:rPr>
          <w:rFonts w:ascii="Trebuchet MS" w:hAnsi="Trebuchet MS" w:cs="Calibri"/>
          <w:color w:val="000000"/>
        </w:rPr>
      </w:pPr>
      <w:proofErr w:type="spellStart"/>
      <w:r w:rsidRPr="00474A29">
        <w:rPr>
          <w:rFonts w:ascii="Trebuchet MS" w:hAnsi="Trebuchet MS" w:cs="Calibri"/>
          <w:color w:val="000000"/>
        </w:rPr>
        <w:t>Self assessment</w:t>
      </w:r>
      <w:proofErr w:type="spellEnd"/>
      <w:r w:rsidRPr="00474A29">
        <w:rPr>
          <w:rFonts w:ascii="Trebuchet MS" w:hAnsi="Trebuchet MS" w:cs="Calibri"/>
          <w:color w:val="000000"/>
        </w:rPr>
        <w:t xml:space="preserve"> of learning</w:t>
      </w:r>
    </w:p>
    <w:p w:rsidR="00443D62" w:rsidRPr="00474A29" w:rsidRDefault="00443D62"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sidRPr="00474A29">
        <w:rPr>
          <w:rFonts w:ascii="Trebuchet MS" w:hAnsi="Trebuchet MS" w:cs="Calibri"/>
          <w:color w:val="000000"/>
        </w:rPr>
        <w:t>Ensuring the young person works with a range of partners</w:t>
      </w:r>
    </w:p>
    <w:p w:rsidR="00443D62" w:rsidRPr="00474A29" w:rsidRDefault="00443D62"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sidRPr="00474A29">
        <w:rPr>
          <w:rFonts w:ascii="Trebuchet MS" w:hAnsi="Trebuchet MS" w:cs="Calibri"/>
          <w:color w:val="000000"/>
        </w:rPr>
        <w:t>Ensuring they young person has a des</w:t>
      </w:r>
      <w:r w:rsidR="00474A29" w:rsidRPr="00474A29">
        <w:rPr>
          <w:rFonts w:ascii="Trebuchet MS" w:hAnsi="Trebuchet MS" w:cs="Calibri"/>
          <w:color w:val="000000"/>
        </w:rPr>
        <w:t>ignated adult to go to if needed</w:t>
      </w:r>
    </w:p>
    <w:p w:rsidR="00443D62" w:rsidRPr="00474A29" w:rsidRDefault="00443D62"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sidRPr="00474A29">
        <w:rPr>
          <w:rFonts w:ascii="Trebuchet MS" w:hAnsi="Trebuchet MS" w:cs="Calibri"/>
          <w:color w:val="000000"/>
        </w:rPr>
        <w:t>Medical alert cards if needed</w:t>
      </w:r>
    </w:p>
    <w:p w:rsidR="00474A29" w:rsidRPr="00474A29" w:rsidRDefault="00474A29"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Pr>
          <w:rFonts w:ascii="Trebuchet MS" w:hAnsi="Trebuchet MS" w:cs="Calibri"/>
          <w:color w:val="000000"/>
        </w:rPr>
        <w:t>Options evenings and careers guidance via Connexions</w:t>
      </w:r>
    </w:p>
    <w:p w:rsidR="00443D62" w:rsidRPr="00474A29" w:rsidRDefault="00D44775" w:rsidP="00474A29">
      <w:pPr>
        <w:pStyle w:val="ListParagraph"/>
        <w:numPr>
          <w:ilvl w:val="0"/>
          <w:numId w:val="14"/>
        </w:numPr>
        <w:autoSpaceDE w:val="0"/>
        <w:autoSpaceDN w:val="0"/>
        <w:adjustRightInd w:val="0"/>
        <w:spacing w:after="0" w:line="240" w:lineRule="auto"/>
        <w:rPr>
          <w:rFonts w:ascii="Trebuchet MS" w:hAnsi="Trebuchet MS" w:cs="Calibri"/>
          <w:color w:val="000000"/>
        </w:rPr>
      </w:pPr>
      <w:r w:rsidRPr="00474A29">
        <w:rPr>
          <w:rFonts w:ascii="Trebuchet MS" w:hAnsi="Trebuchet MS" w:cs="Calibri"/>
          <w:color w:val="000000"/>
        </w:rPr>
        <w:t>Pupil thumbnails with strategies agreed with the child</w:t>
      </w:r>
    </w:p>
    <w:p w:rsidR="00D44775" w:rsidRPr="00D44775" w:rsidRDefault="00D44775" w:rsidP="00443D62">
      <w:pPr>
        <w:autoSpaceDE w:val="0"/>
        <w:autoSpaceDN w:val="0"/>
        <w:adjustRightInd w:val="0"/>
        <w:spacing w:after="0" w:line="240" w:lineRule="auto"/>
        <w:rPr>
          <w:rFonts w:ascii="Trebuchet MS" w:hAnsi="Trebuchet MS" w:cs="Calibri"/>
          <w:color w:val="000000"/>
        </w:rPr>
      </w:pPr>
    </w:p>
    <w:p w:rsidR="00443D62" w:rsidRDefault="00D5411A" w:rsidP="00443D62">
      <w:pPr>
        <w:autoSpaceDE w:val="0"/>
        <w:autoSpaceDN w:val="0"/>
        <w:adjustRightInd w:val="0"/>
        <w:spacing w:after="0" w:line="240" w:lineRule="auto"/>
        <w:rPr>
          <w:rFonts w:ascii="Trebuchet MS" w:hAnsi="Trebuchet MS" w:cs="Calibri"/>
          <w:b/>
          <w:color w:val="000000"/>
        </w:rPr>
      </w:pPr>
      <w:r>
        <w:rPr>
          <w:rFonts w:ascii="Trebuchet MS" w:hAnsi="Trebuchet MS" w:cs="Calibri"/>
          <w:b/>
          <w:color w:val="000000"/>
        </w:rPr>
        <w:t>10.</w:t>
      </w:r>
      <w:r w:rsidR="00443D62" w:rsidRPr="00D44775">
        <w:rPr>
          <w:rFonts w:ascii="Trebuchet MS" w:hAnsi="Trebuchet MS" w:cs="Calibri"/>
          <w:b/>
          <w:color w:val="000000"/>
        </w:rPr>
        <w:t xml:space="preserve"> Who do I go to if I have a complaint?</w:t>
      </w:r>
    </w:p>
    <w:p w:rsidR="00D44775" w:rsidRPr="00D44775" w:rsidRDefault="00D44775" w:rsidP="00443D62">
      <w:pPr>
        <w:autoSpaceDE w:val="0"/>
        <w:autoSpaceDN w:val="0"/>
        <w:adjustRightInd w:val="0"/>
        <w:spacing w:after="0" w:line="240" w:lineRule="auto"/>
        <w:rPr>
          <w:rFonts w:ascii="Trebuchet MS" w:hAnsi="Trebuchet MS" w:cs="Calibri"/>
          <w:b/>
          <w:color w:val="000000"/>
        </w:rPr>
      </w:pPr>
    </w:p>
    <w:p w:rsidR="00443D62" w:rsidRDefault="00443D62" w:rsidP="00443D62">
      <w:pPr>
        <w:autoSpaceDE w:val="0"/>
        <w:autoSpaceDN w:val="0"/>
        <w:adjustRightInd w:val="0"/>
        <w:spacing w:after="0" w:line="240" w:lineRule="auto"/>
        <w:rPr>
          <w:rFonts w:ascii="Trebuchet MS" w:hAnsi="Trebuchet MS" w:cs="Calibri"/>
          <w:color w:val="000000"/>
        </w:rPr>
      </w:pPr>
      <w:r w:rsidRPr="00D44775">
        <w:rPr>
          <w:rFonts w:ascii="Trebuchet MS" w:hAnsi="Trebuchet MS" w:cs="Calibri"/>
          <w:color w:val="000000"/>
        </w:rPr>
        <w:t xml:space="preserve">Our school prospectus </w:t>
      </w:r>
      <w:r w:rsidR="00D44775">
        <w:rPr>
          <w:rFonts w:ascii="Trebuchet MS" w:hAnsi="Trebuchet MS" w:cs="Calibri"/>
          <w:color w:val="000000"/>
        </w:rPr>
        <w:t>and website</w:t>
      </w:r>
      <w:r w:rsidRPr="00D44775">
        <w:rPr>
          <w:rFonts w:ascii="Trebuchet MS" w:hAnsi="Trebuchet MS" w:cs="Calibri"/>
          <w:color w:val="000000"/>
        </w:rPr>
        <w:t xml:space="preserve"> outline the procedure for complaints.</w:t>
      </w:r>
    </w:p>
    <w:p w:rsidR="00D44775" w:rsidRPr="00D44775" w:rsidRDefault="00D44775" w:rsidP="00443D62">
      <w:pPr>
        <w:autoSpaceDE w:val="0"/>
        <w:autoSpaceDN w:val="0"/>
        <w:adjustRightInd w:val="0"/>
        <w:spacing w:after="0" w:line="240" w:lineRule="auto"/>
        <w:rPr>
          <w:rFonts w:ascii="Trebuchet MS" w:hAnsi="Trebuchet MS" w:cs="Calibri"/>
          <w:color w:val="000000"/>
        </w:rPr>
      </w:pPr>
    </w:p>
    <w:p w:rsidR="0089743B" w:rsidRDefault="0089743B" w:rsidP="00443D62">
      <w:pPr>
        <w:autoSpaceDE w:val="0"/>
        <w:autoSpaceDN w:val="0"/>
        <w:adjustRightInd w:val="0"/>
        <w:spacing w:after="0" w:line="240" w:lineRule="auto"/>
        <w:rPr>
          <w:rFonts w:ascii="Trebuchet MS" w:hAnsi="Trebuchet MS" w:cs="Calibri"/>
          <w:b/>
          <w:color w:val="000000"/>
        </w:rPr>
      </w:pPr>
    </w:p>
    <w:p w:rsidR="0089743B" w:rsidRDefault="0089743B" w:rsidP="00443D62">
      <w:pPr>
        <w:autoSpaceDE w:val="0"/>
        <w:autoSpaceDN w:val="0"/>
        <w:adjustRightInd w:val="0"/>
        <w:spacing w:after="0" w:line="240" w:lineRule="auto"/>
        <w:rPr>
          <w:rFonts w:ascii="Trebuchet MS" w:hAnsi="Trebuchet MS" w:cs="Calibri"/>
          <w:b/>
          <w:color w:val="000000"/>
        </w:rPr>
      </w:pPr>
    </w:p>
    <w:p w:rsidR="00443D62" w:rsidRDefault="00D5411A" w:rsidP="00443D62">
      <w:pPr>
        <w:autoSpaceDE w:val="0"/>
        <w:autoSpaceDN w:val="0"/>
        <w:adjustRightInd w:val="0"/>
        <w:spacing w:after="0" w:line="240" w:lineRule="auto"/>
        <w:rPr>
          <w:rFonts w:ascii="Trebuchet MS" w:hAnsi="Trebuchet MS" w:cs="Calibri"/>
          <w:b/>
          <w:color w:val="000000"/>
        </w:rPr>
      </w:pPr>
      <w:r>
        <w:rPr>
          <w:rFonts w:ascii="Trebuchet MS" w:hAnsi="Trebuchet MS" w:cs="Calibri"/>
          <w:b/>
          <w:color w:val="000000"/>
        </w:rPr>
        <w:t>11</w:t>
      </w:r>
      <w:r w:rsidR="00443D62" w:rsidRPr="0089743B">
        <w:rPr>
          <w:rFonts w:ascii="Trebuchet MS" w:hAnsi="Trebuchet MS" w:cs="Calibri"/>
          <w:b/>
          <w:color w:val="000000"/>
        </w:rPr>
        <w:t>. How does the governing body involve other people in meeting the</w:t>
      </w:r>
      <w:r w:rsidR="00D44775" w:rsidRPr="0089743B">
        <w:rPr>
          <w:rFonts w:ascii="Trebuchet MS" w:hAnsi="Trebuchet MS" w:cs="Calibri"/>
          <w:b/>
          <w:color w:val="000000"/>
        </w:rPr>
        <w:t xml:space="preserve"> </w:t>
      </w:r>
      <w:r w:rsidR="00443D62" w:rsidRPr="0089743B">
        <w:rPr>
          <w:rFonts w:ascii="Trebuchet MS" w:hAnsi="Trebuchet MS" w:cs="Calibri"/>
          <w:b/>
          <w:color w:val="000000"/>
        </w:rPr>
        <w:t>needs of pupils with SEND, including support for their families?</w:t>
      </w:r>
    </w:p>
    <w:p w:rsidR="0089743B" w:rsidRPr="0089743B" w:rsidRDefault="0089743B" w:rsidP="00443D62">
      <w:pPr>
        <w:autoSpaceDE w:val="0"/>
        <w:autoSpaceDN w:val="0"/>
        <w:adjustRightInd w:val="0"/>
        <w:spacing w:after="0" w:line="240" w:lineRule="auto"/>
        <w:rPr>
          <w:rFonts w:ascii="Trebuchet MS" w:hAnsi="Trebuchet MS" w:cs="Calibri"/>
          <w:b/>
          <w:color w:val="000000"/>
        </w:rPr>
      </w:pPr>
    </w:p>
    <w:p w:rsidR="00443D62" w:rsidRPr="0023079D" w:rsidRDefault="00443D62" w:rsidP="00443D62">
      <w:pPr>
        <w:autoSpaceDE w:val="0"/>
        <w:autoSpaceDN w:val="0"/>
        <w:adjustRightInd w:val="0"/>
        <w:spacing w:after="0" w:line="240" w:lineRule="auto"/>
        <w:rPr>
          <w:rFonts w:ascii="Trebuchet MS" w:hAnsi="Trebuchet MS" w:cs="Calibri"/>
          <w:color w:val="000000"/>
        </w:rPr>
      </w:pPr>
      <w:r w:rsidRPr="0023079D">
        <w:rPr>
          <w:rFonts w:ascii="Trebuchet MS" w:hAnsi="Trebuchet MS" w:cs="Calibri"/>
          <w:color w:val="000000"/>
        </w:rPr>
        <w:t xml:space="preserve">Our named SEND governor is Mrs </w:t>
      </w:r>
      <w:r w:rsidR="00D44775" w:rsidRPr="0023079D">
        <w:rPr>
          <w:rFonts w:ascii="Trebuchet MS" w:hAnsi="Trebuchet MS" w:cs="Calibri"/>
          <w:color w:val="000000"/>
        </w:rPr>
        <w:t>Maria Hargreaves</w:t>
      </w:r>
      <w:r w:rsidRPr="0023079D">
        <w:rPr>
          <w:rFonts w:ascii="Trebuchet MS" w:hAnsi="Trebuchet MS" w:cs="Calibri"/>
          <w:color w:val="000000"/>
        </w:rPr>
        <w:t xml:space="preserve">. To contact Mrs </w:t>
      </w:r>
      <w:r w:rsidR="00D44775" w:rsidRPr="0023079D">
        <w:rPr>
          <w:rFonts w:ascii="Trebuchet MS" w:hAnsi="Trebuchet MS" w:cs="Calibri"/>
          <w:color w:val="000000"/>
        </w:rPr>
        <w:t>Hargreaves</w:t>
      </w:r>
      <w:r w:rsidRPr="0023079D">
        <w:rPr>
          <w:rFonts w:ascii="Trebuchet MS" w:hAnsi="Trebuchet MS" w:cs="Calibri"/>
          <w:color w:val="000000"/>
        </w:rPr>
        <w:t>, please</w:t>
      </w:r>
      <w:r w:rsidR="00D44775" w:rsidRPr="0023079D">
        <w:rPr>
          <w:rFonts w:ascii="Trebuchet MS" w:hAnsi="Trebuchet MS" w:cs="Calibri"/>
          <w:color w:val="000000"/>
        </w:rPr>
        <w:t xml:space="preserve"> </w:t>
      </w:r>
      <w:r w:rsidRPr="0023079D">
        <w:rPr>
          <w:rFonts w:ascii="Trebuchet MS" w:hAnsi="Trebuchet MS" w:cs="Calibri"/>
          <w:color w:val="000000"/>
        </w:rPr>
        <w:t xml:space="preserve">initially contact Mrs </w:t>
      </w:r>
      <w:r w:rsidR="00D44775" w:rsidRPr="0023079D">
        <w:rPr>
          <w:rFonts w:ascii="Trebuchet MS" w:hAnsi="Trebuchet MS" w:cs="Calibri"/>
          <w:color w:val="000000"/>
        </w:rPr>
        <w:t xml:space="preserve">Karen Caton, Clerk to the Governors.  </w:t>
      </w:r>
    </w:p>
    <w:p w:rsidR="00443D62" w:rsidRPr="0023079D" w:rsidRDefault="00202EC5" w:rsidP="00443D62">
      <w:pPr>
        <w:autoSpaceDE w:val="0"/>
        <w:autoSpaceDN w:val="0"/>
        <w:adjustRightInd w:val="0"/>
        <w:spacing w:after="0" w:line="240" w:lineRule="auto"/>
        <w:rPr>
          <w:rFonts w:ascii="Trebuchet MS" w:hAnsi="Trebuchet MS" w:cs="Calibri"/>
          <w:color w:val="0000FF"/>
        </w:rPr>
      </w:pPr>
      <w:hyperlink r:id="rId6" w:history="1">
        <w:r w:rsidR="0089743B" w:rsidRPr="0023079D">
          <w:rPr>
            <w:rStyle w:val="Hyperlink"/>
            <w:rFonts w:ascii="Trebuchet MS" w:hAnsi="Trebuchet MS" w:cs="Calibri"/>
          </w:rPr>
          <w:t>kcaton@stbedesblackburn.com</w:t>
        </w:r>
      </w:hyperlink>
    </w:p>
    <w:p w:rsidR="0089743B" w:rsidRPr="0023079D" w:rsidRDefault="0089743B" w:rsidP="00443D62">
      <w:pPr>
        <w:autoSpaceDE w:val="0"/>
        <w:autoSpaceDN w:val="0"/>
        <w:adjustRightInd w:val="0"/>
        <w:spacing w:after="0" w:line="240" w:lineRule="auto"/>
        <w:rPr>
          <w:rFonts w:ascii="Trebuchet MS" w:hAnsi="Trebuchet MS" w:cs="Calibri"/>
          <w:color w:val="000000"/>
        </w:rPr>
      </w:pPr>
    </w:p>
    <w:p w:rsidR="00443D62" w:rsidRPr="0023079D" w:rsidRDefault="00D5411A" w:rsidP="0089743B">
      <w:pPr>
        <w:autoSpaceDE w:val="0"/>
        <w:autoSpaceDN w:val="0"/>
        <w:adjustRightInd w:val="0"/>
        <w:spacing w:after="0" w:line="240" w:lineRule="auto"/>
        <w:rPr>
          <w:rFonts w:ascii="Trebuchet MS" w:hAnsi="Trebuchet MS" w:cs="Calibri-Bold"/>
          <w:b/>
          <w:bCs/>
          <w:color w:val="000000"/>
        </w:rPr>
      </w:pPr>
      <w:r w:rsidRPr="0023079D">
        <w:rPr>
          <w:rFonts w:ascii="Trebuchet MS" w:hAnsi="Trebuchet MS" w:cs="Calibri"/>
          <w:b/>
          <w:color w:val="000000"/>
        </w:rPr>
        <w:t>12</w:t>
      </w:r>
      <w:r w:rsidR="0089743B" w:rsidRPr="0023079D">
        <w:rPr>
          <w:rFonts w:ascii="Trebuchet MS" w:hAnsi="Trebuchet MS" w:cs="Calibri"/>
          <w:b/>
          <w:color w:val="000000"/>
        </w:rPr>
        <w:t>.</w:t>
      </w:r>
      <w:r w:rsidRPr="0023079D">
        <w:rPr>
          <w:rFonts w:ascii="Trebuchet MS" w:hAnsi="Trebuchet MS" w:cs="Calibri"/>
          <w:b/>
          <w:color w:val="000000"/>
        </w:rPr>
        <w:t xml:space="preserve"> </w:t>
      </w:r>
      <w:r w:rsidR="00443D62" w:rsidRPr="0023079D">
        <w:rPr>
          <w:rFonts w:ascii="Trebuchet MS" w:hAnsi="Trebuchet MS" w:cs="Calibri"/>
          <w:b/>
          <w:color w:val="000000"/>
        </w:rPr>
        <w:t>Who are the support services that can help parents with pupils who</w:t>
      </w:r>
      <w:r w:rsidR="00D44775" w:rsidRPr="0023079D">
        <w:rPr>
          <w:rFonts w:ascii="Trebuchet MS" w:hAnsi="Trebuchet MS" w:cs="Calibri"/>
          <w:b/>
          <w:color w:val="000000"/>
        </w:rPr>
        <w:t xml:space="preserve"> </w:t>
      </w:r>
      <w:r w:rsidR="00443D62" w:rsidRPr="0023079D">
        <w:rPr>
          <w:rFonts w:ascii="Trebuchet MS" w:hAnsi="Trebuchet MS" w:cs="Calibri"/>
          <w:b/>
          <w:color w:val="000000"/>
        </w:rPr>
        <w:t>have SEND?</w:t>
      </w:r>
      <w:r w:rsidR="00D44775" w:rsidRPr="0023079D">
        <w:rPr>
          <w:rFonts w:ascii="Trebuchet MS" w:hAnsi="Trebuchet MS" w:cs="Calibri"/>
          <w:b/>
          <w:color w:val="000000"/>
        </w:rPr>
        <w:t xml:space="preserve"> What </w:t>
      </w:r>
      <w:r w:rsidR="00443D62" w:rsidRPr="0023079D">
        <w:rPr>
          <w:rFonts w:ascii="Trebuchet MS" w:hAnsi="Trebuchet MS" w:cs="Calibri-Bold"/>
          <w:b/>
          <w:bCs/>
          <w:color w:val="000000"/>
        </w:rPr>
        <w:t>Agency</w:t>
      </w:r>
      <w:r w:rsidR="00D44775" w:rsidRPr="0023079D">
        <w:rPr>
          <w:rFonts w:ascii="Trebuchet MS" w:hAnsi="Trebuchet MS" w:cs="Calibri-Bold"/>
          <w:b/>
          <w:bCs/>
          <w:color w:val="000000"/>
        </w:rPr>
        <w:t>?</w:t>
      </w:r>
      <w:r w:rsidR="00443D62" w:rsidRPr="0023079D">
        <w:rPr>
          <w:rFonts w:ascii="Trebuchet MS" w:hAnsi="Trebuchet MS" w:cs="Calibri-Bold"/>
          <w:b/>
          <w:bCs/>
          <w:color w:val="000000"/>
        </w:rPr>
        <w:t xml:space="preserve"> How they support parents</w:t>
      </w:r>
      <w:r w:rsidR="00D44775" w:rsidRPr="0023079D">
        <w:rPr>
          <w:rFonts w:ascii="Trebuchet MS" w:hAnsi="Trebuchet MS" w:cs="Calibri-Bold"/>
          <w:b/>
          <w:bCs/>
          <w:color w:val="000000"/>
        </w:rPr>
        <w:t>.</w:t>
      </w:r>
      <w:r w:rsidR="00443D62" w:rsidRPr="0023079D">
        <w:rPr>
          <w:rFonts w:ascii="Trebuchet MS" w:hAnsi="Trebuchet MS" w:cs="Calibri-Bold"/>
          <w:b/>
          <w:bCs/>
          <w:color w:val="000000"/>
        </w:rPr>
        <w:t xml:space="preserve"> How to contact them</w:t>
      </w:r>
    </w:p>
    <w:p w:rsidR="0089743B" w:rsidRPr="0023079D" w:rsidRDefault="0089743B" w:rsidP="0089743B">
      <w:pPr>
        <w:pStyle w:val="ListParagraph"/>
        <w:autoSpaceDE w:val="0"/>
        <w:autoSpaceDN w:val="0"/>
        <w:adjustRightInd w:val="0"/>
        <w:spacing w:after="0" w:line="240" w:lineRule="auto"/>
        <w:rPr>
          <w:rFonts w:ascii="Trebuchet MS" w:hAnsi="Trebuchet MS" w:cs="Calibri-Bold"/>
          <w:b/>
          <w:bCs/>
          <w:color w:val="000000"/>
        </w:rPr>
      </w:pPr>
    </w:p>
    <w:p w:rsidR="00D44775" w:rsidRPr="0023079D" w:rsidRDefault="00D44775" w:rsidP="00443D62">
      <w:pPr>
        <w:autoSpaceDE w:val="0"/>
        <w:autoSpaceDN w:val="0"/>
        <w:adjustRightInd w:val="0"/>
        <w:spacing w:after="0" w:line="240" w:lineRule="auto"/>
        <w:rPr>
          <w:rFonts w:ascii="Trebuchet MS" w:hAnsi="Trebuchet MS" w:cs="Calibri"/>
          <w:color w:val="000000"/>
        </w:rPr>
      </w:pPr>
      <w:r w:rsidRPr="0023079D">
        <w:rPr>
          <w:rFonts w:ascii="Trebuchet MS" w:hAnsi="Trebuchet MS" w:cs="Calibri"/>
          <w:color w:val="000000"/>
        </w:rPr>
        <w:lastRenderedPageBreak/>
        <w:t xml:space="preserve">Blackburn with </w:t>
      </w:r>
      <w:proofErr w:type="spellStart"/>
      <w:r w:rsidRPr="0023079D">
        <w:rPr>
          <w:rFonts w:ascii="Trebuchet MS" w:hAnsi="Trebuchet MS" w:cs="Calibri"/>
          <w:color w:val="000000"/>
        </w:rPr>
        <w:t>Darwen</w:t>
      </w:r>
      <w:proofErr w:type="spellEnd"/>
      <w:r w:rsidRPr="0023079D">
        <w:rPr>
          <w:rFonts w:ascii="Trebuchet MS" w:hAnsi="Trebuchet MS" w:cs="Calibri"/>
          <w:color w:val="000000"/>
        </w:rPr>
        <w:t xml:space="preserve"> Parent Partnership </w:t>
      </w:r>
      <w:r w:rsidR="00443D62" w:rsidRPr="0023079D">
        <w:rPr>
          <w:rFonts w:ascii="Trebuchet MS" w:hAnsi="Trebuchet MS" w:cs="Calibri"/>
          <w:color w:val="000000"/>
        </w:rPr>
        <w:t>Service</w:t>
      </w:r>
      <w:r w:rsidRPr="0023079D">
        <w:rPr>
          <w:rFonts w:ascii="Trebuchet MS" w:hAnsi="Trebuchet MS" w:cs="Calibri"/>
          <w:color w:val="000000"/>
        </w:rPr>
        <w:t xml:space="preserve"> - </w:t>
      </w:r>
      <w:r w:rsidR="00443D62" w:rsidRPr="0023079D">
        <w:rPr>
          <w:rFonts w:ascii="Trebuchet MS" w:hAnsi="Trebuchet MS" w:cs="Calibri"/>
          <w:color w:val="000000"/>
        </w:rPr>
        <w:t>They provide advice and guidance,</w:t>
      </w:r>
      <w:r w:rsidRPr="0023079D">
        <w:rPr>
          <w:rFonts w:ascii="Trebuchet MS" w:hAnsi="Trebuchet MS" w:cs="Calibri"/>
          <w:color w:val="000000"/>
        </w:rPr>
        <w:t xml:space="preserve"> </w:t>
      </w:r>
      <w:r w:rsidR="00443D62" w:rsidRPr="0023079D">
        <w:rPr>
          <w:rFonts w:ascii="Trebuchet MS" w:hAnsi="Trebuchet MS" w:cs="Calibri"/>
          <w:color w:val="000000"/>
        </w:rPr>
        <w:t>and are able to explain how the</w:t>
      </w:r>
      <w:r w:rsidRPr="0023079D">
        <w:rPr>
          <w:rFonts w:ascii="Trebuchet MS" w:hAnsi="Trebuchet MS" w:cs="Calibri"/>
          <w:color w:val="000000"/>
        </w:rPr>
        <w:t xml:space="preserve"> </w:t>
      </w:r>
      <w:r w:rsidR="00443D62" w:rsidRPr="0023079D">
        <w:rPr>
          <w:rFonts w:ascii="Trebuchet MS" w:hAnsi="Trebuchet MS" w:cs="Calibri"/>
          <w:color w:val="000000"/>
        </w:rPr>
        <w:t>laws and procedures for Special</w:t>
      </w:r>
      <w:r w:rsidRPr="0023079D">
        <w:rPr>
          <w:rFonts w:ascii="Trebuchet MS" w:hAnsi="Trebuchet MS" w:cs="Calibri"/>
          <w:color w:val="000000"/>
        </w:rPr>
        <w:t xml:space="preserve"> </w:t>
      </w:r>
      <w:r w:rsidR="00443D62" w:rsidRPr="0023079D">
        <w:rPr>
          <w:rFonts w:ascii="Trebuchet MS" w:hAnsi="Trebuchet MS" w:cs="Calibri"/>
          <w:color w:val="000000"/>
        </w:rPr>
        <w:t>Educational Needs affect you and</w:t>
      </w:r>
      <w:r w:rsidRPr="0023079D">
        <w:rPr>
          <w:rFonts w:ascii="Trebuchet MS" w:hAnsi="Trebuchet MS" w:cs="Calibri"/>
          <w:color w:val="000000"/>
        </w:rPr>
        <w:t xml:space="preserve"> </w:t>
      </w:r>
      <w:r w:rsidR="00443D62" w:rsidRPr="0023079D">
        <w:rPr>
          <w:rFonts w:ascii="Trebuchet MS" w:hAnsi="Trebuchet MS" w:cs="Calibri"/>
          <w:color w:val="000000"/>
        </w:rPr>
        <w:t>your child.</w:t>
      </w:r>
      <w:r w:rsidRPr="0023079D">
        <w:rPr>
          <w:rFonts w:ascii="Trebuchet MS" w:hAnsi="Trebuchet MS" w:cs="Calibri"/>
          <w:color w:val="000000"/>
        </w:rPr>
        <w:t xml:space="preserve">   They can be contacted at Blackburn Town Hall, 01254 585585 or via the Blackburn with </w:t>
      </w:r>
      <w:proofErr w:type="spellStart"/>
      <w:r w:rsidRPr="0023079D">
        <w:rPr>
          <w:rFonts w:ascii="Trebuchet MS" w:hAnsi="Trebuchet MS" w:cs="Calibri"/>
          <w:color w:val="000000"/>
        </w:rPr>
        <w:t>Darwen</w:t>
      </w:r>
      <w:proofErr w:type="spellEnd"/>
      <w:r w:rsidRPr="0023079D">
        <w:rPr>
          <w:rFonts w:ascii="Trebuchet MS" w:hAnsi="Trebuchet MS" w:cs="Calibri"/>
          <w:color w:val="000000"/>
        </w:rPr>
        <w:t xml:space="preserve"> website.</w:t>
      </w:r>
    </w:p>
    <w:p w:rsidR="0089743B" w:rsidRPr="0023079D" w:rsidRDefault="0089743B" w:rsidP="00443D62">
      <w:pPr>
        <w:autoSpaceDE w:val="0"/>
        <w:autoSpaceDN w:val="0"/>
        <w:adjustRightInd w:val="0"/>
        <w:spacing w:after="0" w:line="240" w:lineRule="auto"/>
        <w:rPr>
          <w:rFonts w:ascii="Trebuchet MS" w:hAnsi="Trebuchet MS" w:cs="Calibri"/>
          <w:color w:val="000000"/>
        </w:rPr>
      </w:pPr>
    </w:p>
    <w:p w:rsidR="0089743B" w:rsidRPr="0023079D" w:rsidRDefault="0089743B" w:rsidP="00443D62">
      <w:pPr>
        <w:autoSpaceDE w:val="0"/>
        <w:autoSpaceDN w:val="0"/>
        <w:adjustRightInd w:val="0"/>
        <w:spacing w:after="0" w:line="240" w:lineRule="auto"/>
        <w:rPr>
          <w:rFonts w:ascii="Trebuchet MS" w:hAnsi="Trebuchet MS" w:cs="Calibri"/>
          <w:color w:val="000000"/>
        </w:rPr>
      </w:pPr>
      <w:proofErr w:type="spellStart"/>
      <w:r w:rsidRPr="0023079D">
        <w:rPr>
          <w:rFonts w:ascii="Trebuchet MS" w:hAnsi="Trebuchet MS" w:cs="Calibri"/>
          <w:color w:val="000000"/>
        </w:rPr>
        <w:t>Childrens</w:t>
      </w:r>
      <w:proofErr w:type="spellEnd"/>
      <w:r w:rsidRPr="0023079D">
        <w:rPr>
          <w:rFonts w:ascii="Trebuchet MS" w:hAnsi="Trebuchet MS" w:cs="Calibri"/>
          <w:color w:val="000000"/>
        </w:rPr>
        <w:t>’ Services, Duke Street, Blackburn.  Julie Jackson is the Senior Education Officer and is available to discuss concerns.</w:t>
      </w:r>
    </w:p>
    <w:p w:rsidR="0089743B" w:rsidRPr="0023079D" w:rsidRDefault="0089743B" w:rsidP="00443D62">
      <w:pPr>
        <w:autoSpaceDE w:val="0"/>
        <w:autoSpaceDN w:val="0"/>
        <w:adjustRightInd w:val="0"/>
        <w:spacing w:after="0" w:line="240" w:lineRule="auto"/>
        <w:rPr>
          <w:rFonts w:ascii="Trebuchet MS" w:hAnsi="Trebuchet MS" w:cs="Calibri"/>
          <w:color w:val="000000"/>
        </w:rPr>
      </w:pPr>
    </w:p>
    <w:p w:rsidR="0089743B" w:rsidRPr="0023079D" w:rsidRDefault="0089743B" w:rsidP="00443D62">
      <w:pPr>
        <w:autoSpaceDE w:val="0"/>
        <w:autoSpaceDN w:val="0"/>
        <w:adjustRightInd w:val="0"/>
        <w:spacing w:after="0" w:line="240" w:lineRule="auto"/>
        <w:rPr>
          <w:rFonts w:ascii="Trebuchet MS" w:hAnsi="Trebuchet MS"/>
        </w:rPr>
      </w:pPr>
      <w:r w:rsidRPr="0023079D">
        <w:rPr>
          <w:rFonts w:ascii="Trebuchet MS" w:hAnsi="Trebuchet MS" w:cs="Calibri"/>
          <w:color w:val="000000"/>
        </w:rPr>
        <w:t xml:space="preserve">National Autistic Society - </w:t>
      </w:r>
      <w:r w:rsidRPr="0023079D">
        <w:rPr>
          <w:rFonts w:ascii="Trebuchet MS" w:hAnsi="Trebuchet MS"/>
        </w:rPr>
        <w:t xml:space="preserve">Wendy Yeo, Branch Officer, </w:t>
      </w:r>
      <w:proofErr w:type="spellStart"/>
      <w:r w:rsidRPr="0023079D">
        <w:rPr>
          <w:rFonts w:ascii="Trebuchet MS" w:hAnsi="Trebuchet MS"/>
        </w:rPr>
        <w:t>tel</w:t>
      </w:r>
      <w:proofErr w:type="spellEnd"/>
      <w:r w:rsidRPr="0023079D">
        <w:rPr>
          <w:rFonts w:ascii="Trebuchet MS" w:hAnsi="Trebuchet MS"/>
        </w:rPr>
        <w:t xml:space="preserve">: 07887838168, email: </w:t>
      </w:r>
      <w:hyperlink r:id="rId7" w:history="1">
        <w:r w:rsidR="00474A29" w:rsidRPr="0023079D">
          <w:rPr>
            <w:rStyle w:val="Hyperlink"/>
            <w:rFonts w:ascii="Trebuchet MS" w:hAnsi="Trebuchet MS"/>
          </w:rPr>
          <w:t>NASBlackburnwithDarwenbranch@nas.org.uk</w:t>
        </w:r>
      </w:hyperlink>
    </w:p>
    <w:p w:rsidR="00474A29" w:rsidRPr="0023079D" w:rsidRDefault="00474A29" w:rsidP="00443D62">
      <w:pPr>
        <w:autoSpaceDE w:val="0"/>
        <w:autoSpaceDN w:val="0"/>
        <w:adjustRightInd w:val="0"/>
        <w:spacing w:after="0" w:line="240" w:lineRule="auto"/>
        <w:rPr>
          <w:rFonts w:ascii="Trebuchet MS" w:hAnsi="Trebuchet MS"/>
        </w:rPr>
      </w:pPr>
    </w:p>
    <w:p w:rsidR="00474A29" w:rsidRPr="0023079D" w:rsidRDefault="00474A29" w:rsidP="00443D62">
      <w:pPr>
        <w:autoSpaceDE w:val="0"/>
        <w:autoSpaceDN w:val="0"/>
        <w:adjustRightInd w:val="0"/>
        <w:spacing w:after="0" w:line="240" w:lineRule="auto"/>
        <w:rPr>
          <w:rFonts w:ascii="Trebuchet MS" w:hAnsi="Trebuchet MS"/>
          <w:color w:val="333333"/>
          <w:lang w:val="en"/>
        </w:rPr>
      </w:pPr>
      <w:r w:rsidRPr="0023079D">
        <w:rPr>
          <w:rFonts w:ascii="Trebuchet MS" w:hAnsi="Trebuchet MS"/>
          <w:color w:val="333333"/>
          <w:lang w:val="en"/>
        </w:rPr>
        <w:t xml:space="preserve">North East Lancashire Dyslexia Association, Frances </w:t>
      </w:r>
      <w:proofErr w:type="gramStart"/>
      <w:r w:rsidRPr="0023079D">
        <w:rPr>
          <w:rFonts w:ascii="Trebuchet MS" w:hAnsi="Trebuchet MS"/>
          <w:color w:val="333333"/>
          <w:lang w:val="en"/>
        </w:rPr>
        <w:t>Mercer  01254</w:t>
      </w:r>
      <w:proofErr w:type="gramEnd"/>
      <w:r w:rsidRPr="0023079D">
        <w:rPr>
          <w:rFonts w:ascii="Trebuchet MS" w:hAnsi="Trebuchet MS"/>
          <w:color w:val="333333"/>
          <w:lang w:val="en"/>
        </w:rPr>
        <w:t xml:space="preserve"> 230756.</w:t>
      </w:r>
    </w:p>
    <w:p w:rsidR="00474A29" w:rsidRPr="0023079D" w:rsidRDefault="00474A29" w:rsidP="00443D62">
      <w:pPr>
        <w:autoSpaceDE w:val="0"/>
        <w:autoSpaceDN w:val="0"/>
        <w:adjustRightInd w:val="0"/>
        <w:spacing w:after="0" w:line="240" w:lineRule="auto"/>
        <w:rPr>
          <w:rFonts w:ascii="Trebuchet MS" w:hAnsi="Trebuchet MS"/>
          <w:color w:val="333333"/>
          <w:lang w:val="en"/>
        </w:rPr>
      </w:pPr>
    </w:p>
    <w:p w:rsidR="00443D62" w:rsidRPr="0023079D" w:rsidRDefault="00D5411A" w:rsidP="00474A29">
      <w:pPr>
        <w:autoSpaceDE w:val="0"/>
        <w:autoSpaceDN w:val="0"/>
        <w:adjustRightInd w:val="0"/>
        <w:spacing w:after="0" w:line="240" w:lineRule="auto"/>
        <w:rPr>
          <w:rFonts w:ascii="Trebuchet MS" w:hAnsi="Trebuchet MS" w:cs="Calibri"/>
          <w:b/>
          <w:color w:val="000000"/>
        </w:rPr>
      </w:pPr>
      <w:r w:rsidRPr="0023079D">
        <w:rPr>
          <w:rFonts w:ascii="Trebuchet MS" w:hAnsi="Trebuchet MS" w:cs="Calibri"/>
          <w:b/>
          <w:color w:val="000000"/>
        </w:rPr>
        <w:t>13</w:t>
      </w:r>
      <w:proofErr w:type="gramStart"/>
      <w:r w:rsidR="00474A29" w:rsidRPr="0023079D">
        <w:rPr>
          <w:rFonts w:ascii="Trebuchet MS" w:hAnsi="Trebuchet MS" w:cs="Calibri"/>
          <w:b/>
          <w:color w:val="000000"/>
        </w:rPr>
        <w:t>.</w:t>
      </w:r>
      <w:r w:rsidR="00443D62" w:rsidRPr="0023079D">
        <w:rPr>
          <w:rFonts w:ascii="Trebuchet MS" w:hAnsi="Trebuchet MS" w:cs="Calibri"/>
          <w:b/>
          <w:color w:val="000000"/>
        </w:rPr>
        <w:t>How</w:t>
      </w:r>
      <w:proofErr w:type="gramEnd"/>
      <w:r w:rsidR="00443D62" w:rsidRPr="0023079D">
        <w:rPr>
          <w:rFonts w:ascii="Trebuchet MS" w:hAnsi="Trebuchet MS" w:cs="Calibri"/>
          <w:b/>
          <w:color w:val="000000"/>
        </w:rPr>
        <w:t xml:space="preserve"> does the school support pupils with SEND through transition?</w:t>
      </w:r>
    </w:p>
    <w:p w:rsidR="00474A29" w:rsidRPr="0023079D" w:rsidRDefault="00474A29" w:rsidP="00474A29">
      <w:pPr>
        <w:pStyle w:val="ListParagraph"/>
        <w:autoSpaceDE w:val="0"/>
        <w:autoSpaceDN w:val="0"/>
        <w:adjustRightInd w:val="0"/>
        <w:spacing w:after="0" w:line="240" w:lineRule="auto"/>
        <w:rPr>
          <w:rFonts w:ascii="Trebuchet MS" w:hAnsi="Trebuchet MS" w:cs="Calibri"/>
          <w:b/>
          <w:color w:val="000000"/>
        </w:rPr>
      </w:pPr>
    </w:p>
    <w:p w:rsidR="00443D62" w:rsidRPr="0023079D" w:rsidRDefault="00443D62" w:rsidP="00443D62">
      <w:pPr>
        <w:autoSpaceDE w:val="0"/>
        <w:autoSpaceDN w:val="0"/>
        <w:adjustRightInd w:val="0"/>
        <w:spacing w:after="0" w:line="240" w:lineRule="auto"/>
        <w:rPr>
          <w:rFonts w:ascii="Trebuchet MS" w:hAnsi="Trebuchet MS" w:cs="Calibri"/>
          <w:color w:val="000000"/>
        </w:rPr>
      </w:pPr>
      <w:r w:rsidRPr="0023079D">
        <w:rPr>
          <w:rFonts w:ascii="Trebuchet MS" w:hAnsi="Trebuchet MS" w:cs="Calibri"/>
          <w:color w:val="000000"/>
        </w:rPr>
        <w:t xml:space="preserve">We aim to make times of transition as easy as possible for the young people. </w:t>
      </w:r>
      <w:r w:rsidR="00474A29" w:rsidRPr="0023079D">
        <w:rPr>
          <w:rFonts w:ascii="Trebuchet MS" w:hAnsi="Trebuchet MS" w:cs="Calibri"/>
          <w:color w:val="000000"/>
        </w:rPr>
        <w:t>O</w:t>
      </w:r>
      <w:r w:rsidRPr="0023079D">
        <w:rPr>
          <w:rFonts w:ascii="Trebuchet MS" w:hAnsi="Trebuchet MS" w:cs="Calibri"/>
          <w:color w:val="000000"/>
        </w:rPr>
        <w:t xml:space="preserve">ur </w:t>
      </w:r>
      <w:r w:rsidR="00474A29" w:rsidRPr="0023079D">
        <w:rPr>
          <w:rFonts w:ascii="Trebuchet MS" w:hAnsi="Trebuchet MS" w:cs="Calibri"/>
          <w:color w:val="000000"/>
        </w:rPr>
        <w:t>primary liaison staff will visit pupils</w:t>
      </w:r>
      <w:r w:rsidRPr="0023079D">
        <w:rPr>
          <w:rFonts w:ascii="Trebuchet MS" w:hAnsi="Trebuchet MS" w:cs="Calibri"/>
          <w:color w:val="000000"/>
        </w:rPr>
        <w:t xml:space="preserve"> in their primary school</w:t>
      </w:r>
      <w:r w:rsidR="00CC41C8" w:rsidRPr="0023079D">
        <w:rPr>
          <w:rFonts w:ascii="Trebuchet MS" w:hAnsi="Trebuchet MS" w:cs="Calibri"/>
          <w:color w:val="000000"/>
        </w:rPr>
        <w:t xml:space="preserve"> </w:t>
      </w:r>
      <w:r w:rsidRPr="0023079D">
        <w:rPr>
          <w:rFonts w:ascii="Trebuchet MS" w:hAnsi="Trebuchet MS" w:cs="Calibri"/>
          <w:color w:val="000000"/>
        </w:rPr>
        <w:t>setting to support this process. All parents of pupils who join us in year 7 are invited to</w:t>
      </w:r>
      <w:r w:rsidR="00CC41C8" w:rsidRPr="0023079D">
        <w:rPr>
          <w:rFonts w:ascii="Trebuchet MS" w:hAnsi="Trebuchet MS" w:cs="Calibri"/>
          <w:color w:val="000000"/>
        </w:rPr>
        <w:t xml:space="preserve"> </w:t>
      </w:r>
      <w:r w:rsidRPr="0023079D">
        <w:rPr>
          <w:rFonts w:ascii="Trebuchet MS" w:hAnsi="Trebuchet MS" w:cs="Calibri"/>
          <w:color w:val="000000"/>
        </w:rPr>
        <w:t xml:space="preserve">our Year 6 Induction Evening, </w:t>
      </w:r>
      <w:r w:rsidR="00CC41C8" w:rsidRPr="0023079D">
        <w:rPr>
          <w:rFonts w:ascii="Trebuchet MS" w:hAnsi="Trebuchet MS" w:cs="Calibri"/>
          <w:color w:val="000000"/>
        </w:rPr>
        <w:t>and</w:t>
      </w:r>
      <w:r w:rsidRPr="0023079D">
        <w:rPr>
          <w:rFonts w:ascii="Trebuchet MS" w:hAnsi="Trebuchet MS" w:cs="Calibri"/>
          <w:color w:val="000000"/>
        </w:rPr>
        <w:t xml:space="preserve"> have an </w:t>
      </w:r>
      <w:r w:rsidR="00CC41C8" w:rsidRPr="0023079D">
        <w:rPr>
          <w:rFonts w:ascii="Trebuchet MS" w:hAnsi="Trebuchet MS" w:cs="Calibri"/>
          <w:color w:val="000000"/>
        </w:rPr>
        <w:t xml:space="preserve">opportunity to meet </w:t>
      </w:r>
      <w:r w:rsidRPr="0023079D">
        <w:rPr>
          <w:rFonts w:ascii="Trebuchet MS" w:hAnsi="Trebuchet MS" w:cs="Calibri"/>
          <w:color w:val="000000"/>
        </w:rPr>
        <w:t>with member</w:t>
      </w:r>
      <w:r w:rsidR="00CC41C8" w:rsidRPr="0023079D">
        <w:rPr>
          <w:rFonts w:ascii="Trebuchet MS" w:hAnsi="Trebuchet MS" w:cs="Calibri"/>
          <w:color w:val="000000"/>
        </w:rPr>
        <w:t>s</w:t>
      </w:r>
      <w:r w:rsidRPr="0023079D">
        <w:rPr>
          <w:rFonts w:ascii="Trebuchet MS" w:hAnsi="Trebuchet MS" w:cs="Calibri"/>
          <w:color w:val="000000"/>
        </w:rPr>
        <w:t xml:space="preserve"> of our</w:t>
      </w:r>
      <w:r w:rsidR="00CC41C8" w:rsidRPr="0023079D">
        <w:rPr>
          <w:rFonts w:ascii="Trebuchet MS" w:hAnsi="Trebuchet MS" w:cs="Calibri"/>
          <w:color w:val="000000"/>
        </w:rPr>
        <w:t xml:space="preserve"> </w:t>
      </w:r>
      <w:r w:rsidRPr="0023079D">
        <w:rPr>
          <w:rFonts w:ascii="Trebuchet MS" w:hAnsi="Trebuchet MS" w:cs="Calibri"/>
          <w:color w:val="000000"/>
        </w:rPr>
        <w:t>school staff. All pupils who join the school in year 7 in September are invited to attend</w:t>
      </w:r>
      <w:r w:rsidR="00CC41C8" w:rsidRPr="0023079D">
        <w:rPr>
          <w:rFonts w:ascii="Trebuchet MS" w:hAnsi="Trebuchet MS" w:cs="Calibri"/>
          <w:color w:val="000000"/>
        </w:rPr>
        <w:t xml:space="preserve"> </w:t>
      </w:r>
      <w:r w:rsidRPr="0023079D">
        <w:rPr>
          <w:rFonts w:ascii="Trebuchet MS" w:hAnsi="Trebuchet MS" w:cs="Calibri"/>
          <w:color w:val="000000"/>
        </w:rPr>
        <w:t>our Year 6 Induction Day</w:t>
      </w:r>
      <w:r w:rsidR="00CC41C8" w:rsidRPr="0023079D">
        <w:rPr>
          <w:rFonts w:ascii="Trebuchet MS" w:hAnsi="Trebuchet MS" w:cs="Calibri"/>
          <w:color w:val="000000"/>
        </w:rPr>
        <w:t>s</w:t>
      </w:r>
      <w:r w:rsidRPr="0023079D">
        <w:rPr>
          <w:rFonts w:ascii="Trebuchet MS" w:hAnsi="Trebuchet MS" w:cs="Calibri"/>
          <w:color w:val="000000"/>
        </w:rPr>
        <w:t xml:space="preserve"> where they spend the</w:t>
      </w:r>
      <w:r w:rsidR="00CC41C8" w:rsidRPr="0023079D">
        <w:rPr>
          <w:rFonts w:ascii="Trebuchet MS" w:hAnsi="Trebuchet MS" w:cs="Calibri"/>
          <w:color w:val="000000"/>
        </w:rPr>
        <w:t xml:space="preserve"> </w:t>
      </w:r>
      <w:r w:rsidRPr="0023079D">
        <w:rPr>
          <w:rFonts w:ascii="Trebuchet MS" w:hAnsi="Trebuchet MS" w:cs="Calibri"/>
          <w:color w:val="000000"/>
        </w:rPr>
        <w:t>day</w:t>
      </w:r>
      <w:r w:rsidR="00CC41C8" w:rsidRPr="0023079D">
        <w:rPr>
          <w:rFonts w:ascii="Trebuchet MS" w:hAnsi="Trebuchet MS" w:cs="Calibri"/>
          <w:color w:val="000000"/>
        </w:rPr>
        <w:t>s</w:t>
      </w:r>
      <w:r w:rsidRPr="0023079D">
        <w:rPr>
          <w:rFonts w:ascii="Trebuchet MS" w:hAnsi="Trebuchet MS" w:cs="Calibri"/>
          <w:color w:val="000000"/>
        </w:rPr>
        <w:t xml:space="preserve"> learning what it means to be a</w:t>
      </w:r>
      <w:r w:rsidR="00CC41C8" w:rsidRPr="0023079D">
        <w:rPr>
          <w:rFonts w:ascii="Trebuchet MS" w:hAnsi="Trebuchet MS" w:cs="Calibri"/>
          <w:color w:val="000000"/>
        </w:rPr>
        <w:t xml:space="preserve"> </w:t>
      </w:r>
      <w:r w:rsidRPr="0023079D">
        <w:rPr>
          <w:rFonts w:ascii="Trebuchet MS" w:hAnsi="Trebuchet MS" w:cs="Calibri"/>
          <w:color w:val="000000"/>
        </w:rPr>
        <w:t>pupil in our school.</w:t>
      </w:r>
      <w:r w:rsidR="00CC41C8" w:rsidRPr="0023079D">
        <w:rPr>
          <w:rFonts w:ascii="Trebuchet MS" w:hAnsi="Trebuchet MS" w:cs="Calibri"/>
          <w:color w:val="000000"/>
        </w:rPr>
        <w:t xml:space="preserve"> </w:t>
      </w:r>
      <w:r w:rsidRPr="0023079D">
        <w:rPr>
          <w:rFonts w:ascii="Trebuchet MS" w:hAnsi="Trebuchet MS" w:cs="Calibri"/>
          <w:color w:val="000000"/>
        </w:rPr>
        <w:t>We liaise with all primary schools and request information on all pupils joining us with</w:t>
      </w:r>
      <w:r w:rsidR="00CC41C8" w:rsidRPr="0023079D">
        <w:rPr>
          <w:rFonts w:ascii="Trebuchet MS" w:hAnsi="Trebuchet MS" w:cs="Calibri"/>
          <w:color w:val="000000"/>
        </w:rPr>
        <w:t xml:space="preserve"> </w:t>
      </w:r>
      <w:r w:rsidRPr="0023079D">
        <w:rPr>
          <w:rFonts w:ascii="Trebuchet MS" w:hAnsi="Trebuchet MS" w:cs="Calibri"/>
          <w:color w:val="000000"/>
        </w:rPr>
        <w:t>SEND. This information, where relevant, is then shared with school staff. If it is clear</w:t>
      </w:r>
      <w:r w:rsidR="00CC41C8" w:rsidRPr="0023079D">
        <w:rPr>
          <w:rFonts w:ascii="Trebuchet MS" w:hAnsi="Trebuchet MS" w:cs="Calibri"/>
          <w:color w:val="000000"/>
        </w:rPr>
        <w:t xml:space="preserve"> </w:t>
      </w:r>
      <w:r w:rsidRPr="0023079D">
        <w:rPr>
          <w:rFonts w:ascii="Trebuchet MS" w:hAnsi="Trebuchet MS" w:cs="Calibri"/>
          <w:color w:val="000000"/>
        </w:rPr>
        <w:t xml:space="preserve">that further additional support is needed, </w:t>
      </w:r>
      <w:r w:rsidR="00CC41C8" w:rsidRPr="0023079D">
        <w:rPr>
          <w:rFonts w:ascii="Trebuchet MS" w:hAnsi="Trebuchet MS" w:cs="Calibri"/>
          <w:color w:val="000000"/>
        </w:rPr>
        <w:t xml:space="preserve">the SENCO meets the parents, primary staff and pupil at the primary school and discusses possible barriers and </w:t>
      </w:r>
      <w:r w:rsidR="00474A29" w:rsidRPr="0023079D">
        <w:rPr>
          <w:rFonts w:ascii="Trebuchet MS" w:hAnsi="Trebuchet MS" w:cs="Calibri"/>
          <w:color w:val="000000"/>
        </w:rPr>
        <w:t>provision</w:t>
      </w:r>
      <w:r w:rsidR="00CC41C8" w:rsidRPr="0023079D">
        <w:rPr>
          <w:rFonts w:ascii="Trebuchet MS" w:hAnsi="Trebuchet MS" w:cs="Calibri"/>
          <w:color w:val="000000"/>
        </w:rPr>
        <w:t xml:space="preserve"> required.</w:t>
      </w:r>
    </w:p>
    <w:p w:rsidR="00CC41C8" w:rsidRPr="0023079D" w:rsidRDefault="00CC41C8" w:rsidP="00443D62">
      <w:pPr>
        <w:autoSpaceDE w:val="0"/>
        <w:autoSpaceDN w:val="0"/>
        <w:adjustRightInd w:val="0"/>
        <w:spacing w:after="0" w:line="240" w:lineRule="auto"/>
        <w:rPr>
          <w:rFonts w:ascii="Trebuchet MS" w:hAnsi="Trebuchet MS" w:cs="Calibri"/>
          <w:color w:val="000000"/>
        </w:rPr>
      </w:pPr>
    </w:p>
    <w:p w:rsidR="00CC41C8" w:rsidRPr="0023079D" w:rsidRDefault="00443D62" w:rsidP="00443D62">
      <w:pPr>
        <w:autoSpaceDE w:val="0"/>
        <w:autoSpaceDN w:val="0"/>
        <w:adjustRightInd w:val="0"/>
        <w:spacing w:after="0" w:line="240" w:lineRule="auto"/>
        <w:rPr>
          <w:rFonts w:ascii="Trebuchet MS" w:hAnsi="Trebuchet MS" w:cs="Calibri"/>
          <w:color w:val="000000"/>
        </w:rPr>
      </w:pPr>
      <w:r w:rsidRPr="0023079D">
        <w:rPr>
          <w:rFonts w:ascii="Trebuchet MS" w:hAnsi="Trebuchet MS" w:cs="Calibri"/>
          <w:color w:val="000000"/>
        </w:rPr>
        <w:t>Moving into a different year group can be a difficult period for children and young</w:t>
      </w:r>
      <w:r w:rsidR="00CC41C8" w:rsidRPr="0023079D">
        <w:rPr>
          <w:rFonts w:ascii="Trebuchet MS" w:hAnsi="Trebuchet MS" w:cs="Calibri"/>
          <w:color w:val="000000"/>
        </w:rPr>
        <w:t xml:space="preserve"> </w:t>
      </w:r>
      <w:r w:rsidRPr="0023079D">
        <w:rPr>
          <w:rFonts w:ascii="Trebuchet MS" w:hAnsi="Trebuchet MS" w:cs="Calibri"/>
          <w:color w:val="000000"/>
        </w:rPr>
        <w:t>people. Pupils with SEND are supported in this process by a key worker from the</w:t>
      </w:r>
      <w:r w:rsidR="00CC41C8" w:rsidRPr="0023079D">
        <w:rPr>
          <w:rFonts w:ascii="Trebuchet MS" w:hAnsi="Trebuchet MS" w:cs="Calibri"/>
          <w:color w:val="000000"/>
        </w:rPr>
        <w:t xml:space="preserve"> </w:t>
      </w:r>
      <w:r w:rsidRPr="0023079D">
        <w:rPr>
          <w:rFonts w:ascii="Trebuchet MS" w:hAnsi="Trebuchet MS" w:cs="Calibri"/>
          <w:color w:val="000000"/>
        </w:rPr>
        <w:t>Learning Support team.</w:t>
      </w:r>
      <w:r w:rsidR="00CC41C8" w:rsidRPr="0023079D">
        <w:rPr>
          <w:rFonts w:ascii="Trebuchet MS" w:hAnsi="Trebuchet MS" w:cs="Calibri"/>
          <w:color w:val="000000"/>
        </w:rPr>
        <w:t xml:space="preserve">  </w:t>
      </w:r>
    </w:p>
    <w:p w:rsidR="00CC41C8" w:rsidRPr="0023079D" w:rsidRDefault="00CC41C8" w:rsidP="00443D62">
      <w:pPr>
        <w:autoSpaceDE w:val="0"/>
        <w:autoSpaceDN w:val="0"/>
        <w:adjustRightInd w:val="0"/>
        <w:spacing w:after="0" w:line="240" w:lineRule="auto"/>
        <w:rPr>
          <w:rFonts w:ascii="Trebuchet MS" w:hAnsi="Trebuchet MS" w:cs="Calibri"/>
          <w:color w:val="000000"/>
        </w:rPr>
      </w:pPr>
    </w:p>
    <w:p w:rsidR="00443D62" w:rsidRPr="0023079D" w:rsidRDefault="00443D62" w:rsidP="00443D62">
      <w:pPr>
        <w:autoSpaceDE w:val="0"/>
        <w:autoSpaceDN w:val="0"/>
        <w:adjustRightInd w:val="0"/>
        <w:spacing w:after="0" w:line="240" w:lineRule="auto"/>
        <w:rPr>
          <w:rFonts w:ascii="Trebuchet MS" w:hAnsi="Trebuchet MS" w:cs="Calibri"/>
          <w:color w:val="000000"/>
        </w:rPr>
      </w:pPr>
      <w:r w:rsidRPr="0023079D">
        <w:rPr>
          <w:rFonts w:ascii="Trebuchet MS" w:hAnsi="Trebuchet MS" w:cs="Calibri"/>
          <w:color w:val="000000"/>
        </w:rPr>
        <w:t>Post‐16 provision is supported by Learning Support staff working very closely with</w:t>
      </w:r>
      <w:r w:rsidR="00CC41C8" w:rsidRPr="0023079D">
        <w:rPr>
          <w:rFonts w:ascii="Trebuchet MS" w:hAnsi="Trebuchet MS" w:cs="Calibri"/>
          <w:color w:val="000000"/>
        </w:rPr>
        <w:t xml:space="preserve"> college</w:t>
      </w:r>
      <w:r w:rsidRPr="0023079D">
        <w:rPr>
          <w:rFonts w:ascii="Trebuchet MS" w:hAnsi="Trebuchet MS" w:cs="Calibri"/>
          <w:color w:val="000000"/>
        </w:rPr>
        <w:t xml:space="preserve"> staff to ensure that pupils with SEND are</w:t>
      </w:r>
      <w:r w:rsidR="00CC41C8" w:rsidRPr="0023079D">
        <w:rPr>
          <w:rFonts w:ascii="Trebuchet MS" w:hAnsi="Trebuchet MS" w:cs="Calibri"/>
          <w:color w:val="000000"/>
        </w:rPr>
        <w:t xml:space="preserve"> </w:t>
      </w:r>
      <w:r w:rsidRPr="0023079D">
        <w:rPr>
          <w:rFonts w:ascii="Trebuchet MS" w:hAnsi="Trebuchet MS" w:cs="Calibri"/>
          <w:color w:val="000000"/>
        </w:rPr>
        <w:t>helped by staff they know very well through this process. Where appropriate, visits</w:t>
      </w:r>
      <w:r w:rsidR="00CC41C8" w:rsidRPr="0023079D">
        <w:rPr>
          <w:rFonts w:ascii="Trebuchet MS" w:hAnsi="Trebuchet MS" w:cs="Calibri"/>
          <w:color w:val="000000"/>
        </w:rPr>
        <w:t xml:space="preserve"> </w:t>
      </w:r>
      <w:r w:rsidRPr="0023079D">
        <w:rPr>
          <w:rFonts w:ascii="Trebuchet MS" w:hAnsi="Trebuchet MS" w:cs="Calibri"/>
          <w:color w:val="000000"/>
        </w:rPr>
        <w:t>will be arranged and facilitated by Learning Support to help the pupil to make the</w:t>
      </w:r>
    </w:p>
    <w:p w:rsidR="00CC41C8" w:rsidRPr="0023079D" w:rsidRDefault="00443D62" w:rsidP="00443D62">
      <w:pPr>
        <w:autoSpaceDE w:val="0"/>
        <w:autoSpaceDN w:val="0"/>
        <w:adjustRightInd w:val="0"/>
        <w:spacing w:after="0" w:line="240" w:lineRule="auto"/>
        <w:rPr>
          <w:rFonts w:ascii="Trebuchet MS" w:hAnsi="Trebuchet MS" w:cs="Calibri"/>
          <w:color w:val="000000"/>
        </w:rPr>
      </w:pPr>
      <w:proofErr w:type="gramStart"/>
      <w:r w:rsidRPr="0023079D">
        <w:rPr>
          <w:rFonts w:ascii="Trebuchet MS" w:hAnsi="Trebuchet MS" w:cs="Calibri"/>
          <w:color w:val="000000"/>
        </w:rPr>
        <w:t>most</w:t>
      </w:r>
      <w:proofErr w:type="gramEnd"/>
      <w:r w:rsidRPr="0023079D">
        <w:rPr>
          <w:rFonts w:ascii="Trebuchet MS" w:hAnsi="Trebuchet MS" w:cs="Calibri"/>
          <w:color w:val="000000"/>
        </w:rPr>
        <w:t xml:space="preserve"> appropriate choices for their post‐16 provision.</w:t>
      </w:r>
      <w:r w:rsidR="00CC41C8" w:rsidRPr="0023079D">
        <w:rPr>
          <w:rFonts w:ascii="Trebuchet MS" w:hAnsi="Trebuchet MS" w:cs="Calibri"/>
          <w:color w:val="000000"/>
        </w:rPr>
        <w:t xml:space="preserve"> </w:t>
      </w:r>
    </w:p>
    <w:p w:rsidR="00CC41C8" w:rsidRPr="0023079D" w:rsidRDefault="00CC41C8" w:rsidP="00443D62">
      <w:pPr>
        <w:autoSpaceDE w:val="0"/>
        <w:autoSpaceDN w:val="0"/>
        <w:adjustRightInd w:val="0"/>
        <w:spacing w:after="0" w:line="240" w:lineRule="auto"/>
        <w:rPr>
          <w:rFonts w:ascii="Trebuchet MS" w:hAnsi="Trebuchet MS" w:cs="Calibri"/>
          <w:color w:val="000000"/>
        </w:rPr>
      </w:pPr>
    </w:p>
    <w:p w:rsidR="00443D62" w:rsidRPr="0023079D" w:rsidRDefault="0023079D" w:rsidP="0023079D">
      <w:pPr>
        <w:autoSpaceDE w:val="0"/>
        <w:autoSpaceDN w:val="0"/>
        <w:adjustRightInd w:val="0"/>
        <w:spacing w:after="0" w:line="240" w:lineRule="auto"/>
        <w:rPr>
          <w:rFonts w:ascii="Trebuchet MS" w:hAnsi="Trebuchet MS" w:cs="Calibri"/>
          <w:b/>
          <w:color w:val="000000"/>
        </w:rPr>
      </w:pPr>
      <w:r>
        <w:rPr>
          <w:rFonts w:ascii="Trebuchet MS" w:hAnsi="Trebuchet MS" w:cs="Calibri"/>
          <w:b/>
          <w:color w:val="000000"/>
        </w:rPr>
        <w:lastRenderedPageBreak/>
        <w:t>14</w:t>
      </w:r>
      <w:proofErr w:type="gramStart"/>
      <w:r>
        <w:rPr>
          <w:rFonts w:ascii="Trebuchet MS" w:hAnsi="Trebuchet MS" w:cs="Calibri"/>
          <w:b/>
          <w:color w:val="000000"/>
        </w:rPr>
        <w:t>.</w:t>
      </w:r>
      <w:r w:rsidR="00443D62" w:rsidRPr="0023079D">
        <w:rPr>
          <w:rFonts w:ascii="Trebuchet MS" w:hAnsi="Trebuchet MS" w:cs="Calibri"/>
          <w:b/>
          <w:color w:val="000000"/>
        </w:rPr>
        <w:t>How</w:t>
      </w:r>
      <w:proofErr w:type="gramEnd"/>
      <w:r w:rsidR="00443D62" w:rsidRPr="0023079D">
        <w:rPr>
          <w:rFonts w:ascii="Trebuchet MS" w:hAnsi="Trebuchet MS" w:cs="Calibri"/>
          <w:b/>
          <w:color w:val="000000"/>
        </w:rPr>
        <w:t xml:space="preserve"> can parents find the </w:t>
      </w:r>
      <w:r w:rsidR="00CC41C8" w:rsidRPr="0023079D">
        <w:rPr>
          <w:rFonts w:ascii="Trebuchet MS" w:hAnsi="Trebuchet MS" w:cs="Calibri"/>
          <w:b/>
          <w:color w:val="000000"/>
        </w:rPr>
        <w:t xml:space="preserve">Blackburn with </w:t>
      </w:r>
      <w:proofErr w:type="spellStart"/>
      <w:r w:rsidR="00CC41C8" w:rsidRPr="0023079D">
        <w:rPr>
          <w:rFonts w:ascii="Trebuchet MS" w:hAnsi="Trebuchet MS" w:cs="Calibri"/>
          <w:b/>
          <w:color w:val="000000"/>
        </w:rPr>
        <w:t>Darwen</w:t>
      </w:r>
      <w:proofErr w:type="spellEnd"/>
      <w:r w:rsidR="00443D62" w:rsidRPr="0023079D">
        <w:rPr>
          <w:rFonts w:ascii="Trebuchet MS" w:hAnsi="Trebuchet MS" w:cs="Calibri"/>
          <w:b/>
          <w:color w:val="000000"/>
        </w:rPr>
        <w:t xml:space="preserve"> Local Authority’s local offer?</w:t>
      </w:r>
    </w:p>
    <w:p w:rsidR="00D5411A" w:rsidRPr="0023079D" w:rsidRDefault="00D5411A" w:rsidP="00D5411A">
      <w:pPr>
        <w:pStyle w:val="ListParagraph"/>
        <w:autoSpaceDE w:val="0"/>
        <w:autoSpaceDN w:val="0"/>
        <w:adjustRightInd w:val="0"/>
        <w:spacing w:after="0" w:line="240" w:lineRule="auto"/>
        <w:rPr>
          <w:rFonts w:ascii="Trebuchet MS" w:hAnsi="Trebuchet MS" w:cs="Calibri"/>
          <w:b/>
          <w:color w:val="000000"/>
        </w:rPr>
      </w:pPr>
    </w:p>
    <w:p w:rsidR="00443D62" w:rsidRPr="0023079D" w:rsidRDefault="00443D62" w:rsidP="00443D62">
      <w:pPr>
        <w:autoSpaceDE w:val="0"/>
        <w:autoSpaceDN w:val="0"/>
        <w:adjustRightInd w:val="0"/>
        <w:spacing w:after="0" w:line="240" w:lineRule="auto"/>
        <w:rPr>
          <w:rFonts w:ascii="Trebuchet MS" w:hAnsi="Trebuchet MS" w:cs="Calibri"/>
          <w:color w:val="000000"/>
        </w:rPr>
      </w:pPr>
      <w:r w:rsidRPr="0023079D">
        <w:rPr>
          <w:rFonts w:ascii="Trebuchet MS" w:hAnsi="Trebuchet MS" w:cs="Calibri"/>
          <w:color w:val="000000"/>
        </w:rPr>
        <w:t xml:space="preserve">The </w:t>
      </w:r>
      <w:r w:rsidR="00CC41C8" w:rsidRPr="0023079D">
        <w:rPr>
          <w:rFonts w:ascii="Trebuchet MS" w:hAnsi="Trebuchet MS" w:cs="Calibri"/>
          <w:color w:val="000000"/>
        </w:rPr>
        <w:t xml:space="preserve">Blackburn with </w:t>
      </w:r>
      <w:proofErr w:type="spellStart"/>
      <w:r w:rsidR="00CC41C8" w:rsidRPr="0023079D">
        <w:rPr>
          <w:rFonts w:ascii="Trebuchet MS" w:hAnsi="Trebuchet MS" w:cs="Calibri"/>
          <w:color w:val="000000"/>
        </w:rPr>
        <w:t>Darwen</w:t>
      </w:r>
      <w:proofErr w:type="spellEnd"/>
      <w:r w:rsidRPr="0023079D">
        <w:rPr>
          <w:rFonts w:ascii="Trebuchet MS" w:hAnsi="Trebuchet MS" w:cs="Calibri"/>
          <w:color w:val="000000"/>
        </w:rPr>
        <w:t xml:space="preserve"> Local Authority’s Local Offer can be found at:</w:t>
      </w:r>
    </w:p>
    <w:p w:rsidR="00CC41C8" w:rsidRPr="0023079D" w:rsidRDefault="00202EC5" w:rsidP="00443D62">
      <w:pPr>
        <w:autoSpaceDE w:val="0"/>
        <w:autoSpaceDN w:val="0"/>
        <w:adjustRightInd w:val="0"/>
        <w:spacing w:after="0" w:line="240" w:lineRule="auto"/>
        <w:rPr>
          <w:rFonts w:ascii="Trebuchet MS" w:hAnsi="Trebuchet MS" w:cs="Calibri"/>
          <w:color w:val="000000"/>
        </w:rPr>
      </w:pPr>
      <w:hyperlink r:id="rId8" w:history="1">
        <w:r w:rsidR="00CC41C8" w:rsidRPr="0023079D">
          <w:rPr>
            <w:rStyle w:val="Hyperlink"/>
            <w:rFonts w:ascii="Trebuchet MS" w:hAnsi="Trebuchet MS" w:cs="Calibri"/>
          </w:rPr>
          <w:t>http://www.blackburn.gov.uk</w:t>
        </w:r>
      </w:hyperlink>
    </w:p>
    <w:sectPr w:rsidR="00CC41C8" w:rsidRPr="0023079D" w:rsidSect="00223A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B3D51"/>
    <w:multiLevelType w:val="hybridMultilevel"/>
    <w:tmpl w:val="1274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44951"/>
    <w:multiLevelType w:val="hybridMultilevel"/>
    <w:tmpl w:val="F244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121A5"/>
    <w:multiLevelType w:val="hybridMultilevel"/>
    <w:tmpl w:val="FD5671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D79B5"/>
    <w:multiLevelType w:val="hybridMultilevel"/>
    <w:tmpl w:val="B792D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563D7"/>
    <w:multiLevelType w:val="hybridMultilevel"/>
    <w:tmpl w:val="E4A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E369F"/>
    <w:multiLevelType w:val="hybridMultilevel"/>
    <w:tmpl w:val="E864DD8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DC0C00"/>
    <w:multiLevelType w:val="hybridMultilevel"/>
    <w:tmpl w:val="F6888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D24553"/>
    <w:multiLevelType w:val="hybridMultilevel"/>
    <w:tmpl w:val="E1AAEF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77975"/>
    <w:multiLevelType w:val="hybridMultilevel"/>
    <w:tmpl w:val="991C3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AF2C4D"/>
    <w:multiLevelType w:val="hybridMultilevel"/>
    <w:tmpl w:val="A46A1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0B0640"/>
    <w:multiLevelType w:val="hybridMultilevel"/>
    <w:tmpl w:val="1DFA7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A73DE2"/>
    <w:multiLevelType w:val="hybridMultilevel"/>
    <w:tmpl w:val="A5D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645622"/>
    <w:multiLevelType w:val="hybridMultilevel"/>
    <w:tmpl w:val="2C48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EB07A7"/>
    <w:multiLevelType w:val="hybridMultilevel"/>
    <w:tmpl w:val="5336C5D2"/>
    <w:lvl w:ilvl="0" w:tplc="853004D8">
      <w:start w:val="1"/>
      <w:numFmt w:val="decimal"/>
      <w:lvlText w:val="%1."/>
      <w:lvlJc w:val="left"/>
      <w:pPr>
        <w:ind w:left="720" w:hanging="360"/>
      </w:pPr>
      <w:rPr>
        <w:rFonts w:ascii="Trebuchet MS" w:hAnsi="Trebuchet M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8"/>
  </w:num>
  <w:num w:numId="5">
    <w:abstractNumId w:val="6"/>
  </w:num>
  <w:num w:numId="6">
    <w:abstractNumId w:val="3"/>
  </w:num>
  <w:num w:numId="7">
    <w:abstractNumId w:val="7"/>
  </w:num>
  <w:num w:numId="8">
    <w:abstractNumId w:val="2"/>
  </w:num>
  <w:num w:numId="9">
    <w:abstractNumId w:val="11"/>
  </w:num>
  <w:num w:numId="10">
    <w:abstractNumId w:val="1"/>
  </w:num>
  <w:num w:numId="11">
    <w:abstractNumId w:val="0"/>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2"/>
    <w:rsid w:val="00202EC5"/>
    <w:rsid w:val="00223AA0"/>
    <w:rsid w:val="0023079D"/>
    <w:rsid w:val="004234D2"/>
    <w:rsid w:val="00443D62"/>
    <w:rsid w:val="00474A29"/>
    <w:rsid w:val="00607B7A"/>
    <w:rsid w:val="0089743B"/>
    <w:rsid w:val="00CC41C8"/>
    <w:rsid w:val="00D44775"/>
    <w:rsid w:val="00D5411A"/>
    <w:rsid w:val="00E611BA"/>
    <w:rsid w:val="00F45688"/>
    <w:rsid w:val="00F84382"/>
    <w:rsid w:val="00FF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6676B-2EBF-4785-9085-31D7413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62"/>
    <w:pPr>
      <w:ind w:left="720"/>
      <w:contextualSpacing/>
    </w:pPr>
  </w:style>
  <w:style w:type="table" w:styleId="TableGrid">
    <w:name w:val="Table Grid"/>
    <w:basedOn w:val="TableNormal"/>
    <w:uiPriority w:val="39"/>
    <w:rsid w:val="00223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5688"/>
    <w:rPr>
      <w:color w:val="0563C1" w:themeColor="hyperlink"/>
      <w:u w:val="single"/>
    </w:rPr>
  </w:style>
  <w:style w:type="character" w:styleId="FollowedHyperlink">
    <w:name w:val="FollowedHyperlink"/>
    <w:basedOn w:val="DefaultParagraphFont"/>
    <w:uiPriority w:val="99"/>
    <w:semiHidden/>
    <w:unhideWhenUsed/>
    <w:rsid w:val="00CC41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urn.gov.uk" TargetMode="External"/><Relationship Id="rId3" Type="http://schemas.openxmlformats.org/officeDocument/2006/relationships/settings" Target="settings.xml"/><Relationship Id="rId7" Type="http://schemas.openxmlformats.org/officeDocument/2006/relationships/hyperlink" Target="mailto:NASBlackburnwithDarwenbranch@n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ton@stbedesblackburn.com" TargetMode="External"/><Relationship Id="rId5" Type="http://schemas.openxmlformats.org/officeDocument/2006/relationships/hyperlink" Target="mailto:aormisher@stbedesblackbur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13220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Ormisher</dc:creator>
  <cp:keywords/>
  <dc:description/>
  <cp:lastModifiedBy>Karen Caton</cp:lastModifiedBy>
  <cp:revision>2</cp:revision>
  <dcterms:created xsi:type="dcterms:W3CDTF">2014-09-18T08:48:00Z</dcterms:created>
  <dcterms:modified xsi:type="dcterms:W3CDTF">2014-09-18T08:48:00Z</dcterms:modified>
</cp:coreProperties>
</file>