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11" w:rsidRDefault="004F7211" w:rsidP="004F7211">
      <w:r>
        <w:rPr>
          <w:rFonts w:ascii="Arial" w:hAnsi="Arial" w:cs="Arial"/>
          <w:noProof/>
          <w:color w:val="002A5C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A57C113" wp14:editId="7396D4D5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2381250" cy="495300"/>
            <wp:effectExtent l="0" t="0" r="0" b="0"/>
            <wp:wrapNone/>
            <wp:docPr id="1" name="Picture 1" descr="St Bedes Blackbur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edes Blackbur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211" w:rsidRPr="002360D5" w:rsidRDefault="004F7211" w:rsidP="004F7211"/>
    <w:p w:rsidR="004F7211" w:rsidRPr="002360D5" w:rsidRDefault="004F7211" w:rsidP="004F721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F4E6" wp14:editId="6E130FC4">
                <wp:simplePos x="0" y="0"/>
                <wp:positionH relativeFrom="column">
                  <wp:posOffset>266700</wp:posOffset>
                </wp:positionH>
                <wp:positionV relativeFrom="paragraph">
                  <wp:posOffset>58420</wp:posOffset>
                </wp:positionV>
                <wp:extent cx="5191125" cy="12477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66"/>
                          </a:solidFill>
                        </a:ln>
                        <a:effectLst/>
                      </wps:spPr>
                      <wps:txbx>
                        <w:txbxContent>
                          <w:p w:rsidR="004F7211" w:rsidRDefault="004F7211" w:rsidP="004F7211">
                            <w:pPr>
                              <w:jc w:val="center"/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Bede’s Reads</w:t>
                            </w:r>
                          </w:p>
                          <w:p w:rsidR="004F7211" w:rsidRPr="00654A2C" w:rsidRDefault="004F7211" w:rsidP="004F7211">
                            <w:pPr>
                              <w:jc w:val="center"/>
                              <w:rPr>
                                <w:rFonts w:ascii="Trebuchet MS" w:hAnsi="Trebuchet MS"/>
                                <w:color w:val="000066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A2C">
                              <w:rPr>
                                <w:rFonts w:ascii="Trebuchet MS" w:hAnsi="Trebuchet MS"/>
                                <w:color w:val="00006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F4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4.6pt;width:408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" filled="f" strokecolor="#006" strokeweight="3pt">
                <v:textbox>
                  <w:txbxContent>
                    <w:p w:rsidR="004F7211" w:rsidRDefault="004F7211" w:rsidP="004F7211">
                      <w:pPr>
                        <w:jc w:val="center"/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Bede’s Reads</w:t>
                      </w:r>
                    </w:p>
                    <w:p w:rsidR="004F7211" w:rsidRPr="00654A2C" w:rsidRDefault="004F7211" w:rsidP="004F7211">
                      <w:pPr>
                        <w:jc w:val="center"/>
                        <w:rPr>
                          <w:rFonts w:ascii="Trebuchet MS" w:hAnsi="Trebuchet MS"/>
                          <w:color w:val="000066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A2C">
                        <w:rPr>
                          <w:rFonts w:ascii="Trebuchet MS" w:hAnsi="Trebuchet MS"/>
                          <w:color w:val="00006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Initiative</w:t>
                      </w:r>
                    </w:p>
                  </w:txbxContent>
                </v:textbox>
              </v:shape>
            </w:pict>
          </mc:Fallback>
        </mc:AlternateContent>
      </w:r>
    </w:p>
    <w:p w:rsidR="004F7211" w:rsidRPr="002360D5" w:rsidRDefault="004F7211" w:rsidP="004F7211"/>
    <w:p w:rsidR="004F7211" w:rsidRPr="002360D5" w:rsidRDefault="004F7211" w:rsidP="004F7211"/>
    <w:p w:rsidR="004F7211" w:rsidRPr="002360D5" w:rsidRDefault="004F7211" w:rsidP="004F7211"/>
    <w:p w:rsidR="004F7211" w:rsidRDefault="004F7211" w:rsidP="004F7211"/>
    <w:p w:rsidR="004F7211" w:rsidRDefault="004F7211" w:rsidP="004F7211">
      <w:pPr>
        <w:rPr>
          <w:rFonts w:ascii="Trebuchet MS" w:hAnsi="Trebuchet MS"/>
          <w:i/>
          <w:color w:val="000066"/>
          <w:sz w:val="48"/>
        </w:rPr>
      </w:pPr>
      <w:r w:rsidRPr="003F2202">
        <w:rPr>
          <w:rFonts w:ascii="Trebuchet MS" w:hAnsi="Trebuchet MS"/>
          <w:i/>
          <w:color w:val="000066"/>
          <w:sz w:val="48"/>
        </w:rPr>
        <w:t>Progressing from KS2 &amp; Preparing for KS4</w:t>
      </w:r>
    </w:p>
    <w:p w:rsidR="004F7211" w:rsidRDefault="004F7211" w:rsidP="004F7211">
      <w:pPr>
        <w:rPr>
          <w:rFonts w:ascii="Trebuchet MS" w:hAnsi="Trebuchet MS"/>
          <w:i/>
          <w:color w:val="000066"/>
          <w:sz w:val="48"/>
        </w:rPr>
      </w:pPr>
      <w:r>
        <w:rPr>
          <w:rFonts w:ascii="Trebuchet MS" w:hAnsi="Trebuchet MS"/>
          <w:i/>
          <w:color w:val="000066"/>
          <w:sz w:val="48"/>
        </w:rPr>
        <w:br w:type="page"/>
      </w:r>
    </w:p>
    <w:p w:rsidR="004F7211" w:rsidRPr="005E17F1" w:rsidRDefault="004F7211" w:rsidP="004F7211">
      <w:pPr>
        <w:jc w:val="center"/>
        <w:rPr>
          <w:rFonts w:ascii="Trebuchet MS" w:hAnsi="Trebuchet MS"/>
          <w:color w:val="000066"/>
          <w:sz w:val="56"/>
        </w:rPr>
      </w:pPr>
      <w:r>
        <w:rPr>
          <w:rFonts w:ascii="Trebuchet MS" w:hAnsi="Trebuchet MS"/>
          <w:color w:val="000066"/>
          <w:sz w:val="56"/>
        </w:rPr>
        <w:lastRenderedPageBreak/>
        <w:t>Outline of Bede’s Reads in Year 7</w:t>
      </w:r>
    </w:p>
    <w:p w:rsidR="004F7211" w:rsidRDefault="004F7211" w:rsidP="004F7211">
      <w:pPr>
        <w:rPr>
          <w:rFonts w:ascii="Trebuchet MS" w:hAnsi="Trebuchet MS"/>
          <w:i/>
          <w:color w:val="000066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211" w:rsidTr="00BD4234">
        <w:tc>
          <w:tcPr>
            <w:tcW w:w="9242" w:type="dxa"/>
          </w:tcPr>
          <w:p w:rsidR="004F7211" w:rsidRDefault="004F7211" w:rsidP="00BD4234">
            <w:pPr>
              <w:spacing w:line="360" w:lineRule="auto"/>
              <w:rPr>
                <w:rFonts w:ascii="Trebuchet MS" w:hAnsi="Trebuchet MS"/>
                <w:b/>
                <w:sz w:val="28"/>
              </w:rPr>
            </w:pPr>
            <w:r w:rsidRPr="005E17F1">
              <w:rPr>
                <w:rFonts w:ascii="Trebuchet MS" w:hAnsi="Trebuchet MS"/>
                <w:b/>
                <w:sz w:val="28"/>
              </w:rPr>
              <w:t>RATIONAL</w:t>
            </w:r>
          </w:p>
          <w:p w:rsidR="004F7211" w:rsidRPr="001937E6" w:rsidRDefault="004F7211" w:rsidP="00BD4234">
            <w:pPr>
              <w:spacing w:line="360" w:lineRule="auto"/>
              <w:rPr>
                <w:rFonts w:ascii="Trebuchet MS" w:hAnsi="Trebuchet MS"/>
                <w:sz w:val="28"/>
              </w:rPr>
            </w:pPr>
            <w:r w:rsidRPr="001937E6">
              <w:rPr>
                <w:rFonts w:ascii="Trebuchet MS" w:hAnsi="Trebuchet MS"/>
                <w:sz w:val="24"/>
              </w:rPr>
              <w:t>The purpose of this initiative is to promote a love of reading and ensure that pupils in Year 7 are reading frequently.</w:t>
            </w:r>
          </w:p>
        </w:tc>
      </w:tr>
      <w:tr w:rsidR="004F7211" w:rsidTr="00BD4234">
        <w:tc>
          <w:tcPr>
            <w:tcW w:w="9242" w:type="dxa"/>
          </w:tcPr>
          <w:p w:rsidR="004F7211" w:rsidRDefault="004F7211" w:rsidP="00BD4234">
            <w:pPr>
              <w:spacing w:line="360" w:lineRule="auto"/>
              <w:rPr>
                <w:rFonts w:ascii="Trebuchet MS" w:hAnsi="Trebuchet MS"/>
                <w:b/>
                <w:sz w:val="28"/>
              </w:rPr>
            </w:pPr>
            <w:r w:rsidRPr="005E17F1">
              <w:rPr>
                <w:rFonts w:ascii="Trebuchet MS" w:hAnsi="Trebuchet MS"/>
                <w:b/>
                <w:sz w:val="28"/>
              </w:rPr>
              <w:t>IMPLEMENTATION</w:t>
            </w:r>
          </w:p>
          <w:p w:rsidR="004F7211" w:rsidRPr="001937E6" w:rsidRDefault="004F7211" w:rsidP="00BD42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4"/>
              </w:rPr>
              <w:t xml:space="preserve">Pupils are set a Bede’s Reads’ reading homework </w:t>
            </w:r>
            <w:r w:rsidRPr="001937E6">
              <w:rPr>
                <w:rFonts w:ascii="Trebuchet MS" w:hAnsi="Trebuchet MS"/>
                <w:b/>
                <w:sz w:val="24"/>
              </w:rPr>
              <w:t>once every half term</w:t>
            </w:r>
            <w:r>
              <w:rPr>
                <w:rFonts w:ascii="Trebuchet MS" w:hAnsi="Trebuchet MS"/>
                <w:sz w:val="24"/>
              </w:rPr>
              <w:t>: this can either be using a book from home or a loaned book from the school library.</w:t>
            </w:r>
          </w:p>
          <w:p w:rsidR="004F7211" w:rsidRPr="001937E6" w:rsidRDefault="004F7211" w:rsidP="00BD42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4"/>
              </w:rPr>
              <w:t>Pupils should be encouraged to read weekly and the Bede’s Reads’ reading homework consists of pupils completing a scrapbook entry for the class Bede’s Reads’ Scrapbook.</w:t>
            </w:r>
          </w:p>
          <w:p w:rsidR="004F7211" w:rsidRPr="001937E6" w:rsidRDefault="004F7211" w:rsidP="00BD42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4"/>
              </w:rPr>
              <w:t>Pupils should complete a minimum of 6 scrapbook entries throughout the course of the year (1 every half term).</w:t>
            </w:r>
          </w:p>
          <w:p w:rsidR="004F7211" w:rsidRPr="001937E6" w:rsidRDefault="004F7211" w:rsidP="00BD42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4"/>
              </w:rPr>
              <w:t>All scrapbook entries are stuck in the class Bede’s Reads’ Scrapbook.</w:t>
            </w:r>
          </w:p>
          <w:p w:rsidR="004F7211" w:rsidRPr="001937E6" w:rsidRDefault="004F7211" w:rsidP="00BD42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4"/>
              </w:rPr>
              <w:t>Class teachers should ensure that pupils complete a range of tasks throughout the course of the year.</w:t>
            </w:r>
          </w:p>
          <w:p w:rsidR="004F7211" w:rsidRPr="001937E6" w:rsidRDefault="004F7211" w:rsidP="00BD423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sz w:val="24"/>
              </w:rPr>
              <w:t>The winning class scrapbook is decided at the end of the year and pupils are rewarded for their consistent efforts.</w:t>
            </w:r>
          </w:p>
        </w:tc>
      </w:tr>
    </w:tbl>
    <w:p w:rsidR="004F7211" w:rsidRDefault="004F7211" w:rsidP="004F7211">
      <w:r>
        <w:br w:type="page"/>
      </w:r>
    </w:p>
    <w:p w:rsidR="004F7211" w:rsidRDefault="004F7211" w:rsidP="004F7211">
      <w:pPr>
        <w:jc w:val="center"/>
        <w:rPr>
          <w:rFonts w:ascii="Trebuchet MS" w:hAnsi="Trebuchet MS"/>
          <w:color w:val="000066"/>
          <w:sz w:val="56"/>
        </w:rPr>
      </w:pPr>
      <w:r w:rsidRPr="007C6D7B">
        <w:rPr>
          <w:rFonts w:ascii="Trebuchet MS" w:hAnsi="Trebuchet MS"/>
          <w:color w:val="000066"/>
          <w:sz w:val="56"/>
          <w:u w:val="single"/>
        </w:rPr>
        <w:lastRenderedPageBreak/>
        <w:t>Suggested</w:t>
      </w:r>
      <w:r>
        <w:rPr>
          <w:rFonts w:ascii="Trebuchet MS" w:hAnsi="Trebuchet MS"/>
          <w:color w:val="000066"/>
          <w:sz w:val="56"/>
        </w:rPr>
        <w:t xml:space="preserve"> Scrapbook Entries for Bede’s Reads</w:t>
      </w:r>
    </w:p>
    <w:p w:rsidR="004F7211" w:rsidRPr="007C6D7B" w:rsidRDefault="004F7211" w:rsidP="004F7211">
      <w:pPr>
        <w:jc w:val="center"/>
        <w:rPr>
          <w:rFonts w:ascii="Trebuchet MS" w:hAnsi="Trebuchet MS"/>
          <w:color w:val="000066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 diary entry for one of the characters.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three New Years’ Resolutions for two characters. What should thy give up or how should they change? Explain how the characters will benefit from these resolutions.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poster advertisement (summarising the book).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detailed answers to these questions:</w:t>
            </w:r>
          </w:p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If this book was a…</w:t>
            </w:r>
          </w:p>
          <w:p w:rsidR="004F7211" w:rsidRPr="007C6D7B" w:rsidRDefault="004F7211" w:rsidP="00BD42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Colour, what colour would it be and why?</w:t>
            </w:r>
          </w:p>
          <w:p w:rsidR="004F7211" w:rsidRPr="007C6D7B" w:rsidRDefault="004F7211" w:rsidP="00BD42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Smell, what smell would it be and why?</w:t>
            </w:r>
          </w:p>
          <w:p w:rsidR="004F7211" w:rsidRPr="007C6D7B" w:rsidRDefault="004F7211" w:rsidP="00BD42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Shape, what shape would it be and why?</w:t>
            </w:r>
          </w:p>
          <w:p w:rsidR="004F7211" w:rsidRPr="007C6D7B" w:rsidRDefault="004F7211" w:rsidP="00BD42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Car, what car would it be and why?</w:t>
            </w:r>
          </w:p>
          <w:p w:rsidR="004F7211" w:rsidRPr="007C6D7B" w:rsidRDefault="004F7211" w:rsidP="00BD42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Chocolate bar/sweet, what would it be and why?</w:t>
            </w:r>
          </w:p>
          <w:p w:rsidR="004F7211" w:rsidRPr="007C6D7B" w:rsidRDefault="004F7211" w:rsidP="00BD42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Sport, what sport would it be and why?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character drawing - labelling with quotes.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about the life of a character 10 years after the story ends. How has their life changed? What has happened after all that time?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setting drawing - labelling with quotes.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game linked to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New vocabulary bubble: List at least 10 new words from the book with their definitions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new front cover for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an essay on the names chosen for each of the main characters. What do they reveal? Could they be changed to suit the character more effectively?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quiz/crossword/ word search for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an alternative ending for the story.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Research the author. Bullet point the research.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an alternative blurb for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Devise detailed questions for the author. Then answer the questions as the author.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about a favourite part of the book and why it was so good.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Summarise the plot in bullet points.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 letter from one character to another in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Facebook profile for one of the characters.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Design a computer game for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lastRenderedPageBreak/>
              <w:t>Devise detailed questions for a main character. Then answer the questions as the character.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Imagine that the story has been turned into a film. Choose actors/types of qualities that you would want in actors that would play each character. Explain the reasons why.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Research a theme from the book. Bullet point the research.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Predict what will happen next in the story.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new character for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Twitter account for one of the characters: Write possible ‘tweets’ that the character would write throughout the story.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 script version for one of the chapters in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Describe your favourite character and why you liked them so much.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Storyboard one of the key scenes from the story.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Make a comic book version of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Imagine that the book is turned into a film. Choose the songs that would accompany key scenes in the story.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 speech persuading the class to read this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Imagine the main character is trapped on a desert island; write down what 5 items they would choose to have with them.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 letter to the author about your views on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an essay about how the similarities and differences that the book has with another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Re-write the first three paragraphs of the first chapter.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Adjective bubble: List 10 adjectives that could be used to describe the book with reasons why.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Imagine that the book has been turned into a film. Make a list of the scenes that would be kept and the scenes that would be cut from the story for the shortened film-time.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 newspaper report about a character from the book.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Create a timeline of events.</w:t>
            </w:r>
          </w:p>
        </w:tc>
      </w:tr>
      <w:tr w:rsidR="004F7211" w:rsidRPr="00525D72" w:rsidTr="00BD4234">
        <w:tc>
          <w:tcPr>
            <w:tcW w:w="9242" w:type="dxa"/>
          </w:tcPr>
          <w:p w:rsidR="004F7211" w:rsidRPr="007C6D7B" w:rsidRDefault="004F7211" w:rsidP="00BD423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7C6D7B">
              <w:rPr>
                <w:rFonts w:ascii="Trebuchet MS" w:hAnsi="Trebuchet MS"/>
                <w:sz w:val="24"/>
                <w:szCs w:val="24"/>
              </w:rPr>
              <w:t>Write an email to the publisher commenting on the book cover. What is effective? What could be changed?</w:t>
            </w:r>
          </w:p>
        </w:tc>
      </w:tr>
    </w:tbl>
    <w:p w:rsidR="004F7211" w:rsidRDefault="004F7211" w:rsidP="004F7211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4F7211" w:rsidRDefault="004F7211" w:rsidP="004F721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585F6B" w:rsidRDefault="004F7211"/>
    <w:sectPr w:rsidR="0058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12575"/>
    <w:multiLevelType w:val="hybridMultilevel"/>
    <w:tmpl w:val="7E78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2D7D"/>
    <w:multiLevelType w:val="hybridMultilevel"/>
    <w:tmpl w:val="9180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1"/>
    <w:rsid w:val="004F7211"/>
    <w:rsid w:val="00786F12"/>
    <w:rsid w:val="00E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D1714-570A-4BF6-80F5-B2097D3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bedesblackbu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1</cp:revision>
  <dcterms:created xsi:type="dcterms:W3CDTF">2016-10-21T10:48:00Z</dcterms:created>
  <dcterms:modified xsi:type="dcterms:W3CDTF">2016-10-21T10:49:00Z</dcterms:modified>
</cp:coreProperties>
</file>