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B7" w:rsidRDefault="007808B7">
      <w:pPr>
        <w:pStyle w:val="Header"/>
        <w:tabs>
          <w:tab w:val="clear" w:pos="4320"/>
          <w:tab w:val="clear" w:pos="8640"/>
        </w:tabs>
        <w:jc w:val="center"/>
        <w:rPr>
          <w:rFonts w:ascii="Franklin Gothic Book" w:hAnsi="Franklin Gothic Book"/>
          <w:b/>
          <w:sz w:val="24"/>
        </w:rPr>
      </w:pPr>
    </w:p>
    <w:p w:rsidR="00044B2D" w:rsidRDefault="00044B2D">
      <w:pPr>
        <w:pStyle w:val="Header"/>
        <w:tabs>
          <w:tab w:val="clear" w:pos="4320"/>
          <w:tab w:val="clear" w:pos="8640"/>
        </w:tabs>
        <w:jc w:val="center"/>
        <w:rPr>
          <w:rFonts w:ascii="Franklin Gothic Book" w:hAnsi="Franklin Gothic Book"/>
          <w:b/>
          <w:sz w:val="24"/>
        </w:rPr>
      </w:pPr>
    </w:p>
    <w:p w:rsidR="00044B2D" w:rsidRDefault="00044B2D">
      <w:pPr>
        <w:pStyle w:val="Header"/>
        <w:tabs>
          <w:tab w:val="clear" w:pos="4320"/>
          <w:tab w:val="clear" w:pos="8640"/>
        </w:tabs>
        <w:jc w:val="center"/>
        <w:rPr>
          <w:rFonts w:ascii="Bryant-Regular" w:hAnsi="Bryant-Regular" w:cs="Arial"/>
          <w:color w:val="00285B"/>
          <w:spacing w:val="-30"/>
          <w:kern w:val="36"/>
          <w:sz w:val="72"/>
          <w:szCs w:val="72"/>
          <w:lang w:val="en-US"/>
        </w:rPr>
      </w:pPr>
      <w:r>
        <w:rPr>
          <w:rFonts w:ascii="Bryant-Regular" w:hAnsi="Bryant-Regular" w:cs="Arial"/>
          <w:color w:val="00285B"/>
          <w:spacing w:val="-30"/>
          <w:kern w:val="36"/>
          <w:sz w:val="72"/>
          <w:szCs w:val="72"/>
          <w:lang w:val="en-US"/>
        </w:rPr>
        <w:t>Clarification of Assessments for Parents</w:t>
      </w:r>
    </w:p>
    <w:p w:rsidR="00044B2D" w:rsidRPr="00E53125" w:rsidRDefault="00E53125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  <w:r w:rsidRPr="00E53125"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  <w:t>KS</w:t>
      </w:r>
      <w:r w:rsidR="00D34CDF"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  <w:t>4</w:t>
      </w:r>
    </w:p>
    <w:p w:rsidR="00044B2D" w:rsidRDefault="00044B2D" w:rsidP="00044B2D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40"/>
          <w:szCs w:val="72"/>
          <w:lang w:val="en-US"/>
        </w:rPr>
      </w:pPr>
    </w:p>
    <w:p w:rsidR="00044B2D" w:rsidRPr="00044B2D" w:rsidRDefault="00044B2D" w:rsidP="00044B2D">
      <w:pPr>
        <w:pStyle w:val="Header"/>
        <w:tabs>
          <w:tab w:val="clear" w:pos="4320"/>
          <w:tab w:val="clear" w:pos="8640"/>
        </w:tabs>
        <w:rPr>
          <w:rFonts w:ascii="Franklin Gothic Book" w:hAnsi="Franklin Gothic Book"/>
          <w:b/>
          <w:sz w:val="2"/>
        </w:rPr>
      </w:pPr>
      <w:r>
        <w:rPr>
          <w:rFonts w:ascii="Bryant-Regular" w:hAnsi="Bryant-Regular"/>
          <w:color w:val="00285C"/>
          <w:lang w:val="en-US"/>
        </w:rPr>
        <w:t xml:space="preserve">Below is an example of a year </w:t>
      </w:r>
      <w:r w:rsidR="00D34CDF">
        <w:rPr>
          <w:rFonts w:ascii="Bryant-Regular" w:hAnsi="Bryant-Regular"/>
          <w:color w:val="00285C"/>
          <w:lang w:val="en-US"/>
        </w:rPr>
        <w:t>10</w:t>
      </w:r>
      <w:r>
        <w:rPr>
          <w:rFonts w:ascii="Bryant-Regular" w:hAnsi="Bryant-Regular"/>
          <w:color w:val="00285C"/>
          <w:lang w:val="en-US"/>
        </w:rPr>
        <w:t xml:space="preserve"> pupil’s assessment data</w:t>
      </w:r>
    </w:p>
    <w:p w:rsidR="00044B2D" w:rsidRDefault="00044B2D">
      <w:pPr>
        <w:pStyle w:val="Header"/>
        <w:tabs>
          <w:tab w:val="clear" w:pos="4320"/>
          <w:tab w:val="clear" w:pos="8640"/>
        </w:tabs>
        <w:jc w:val="center"/>
        <w:rPr>
          <w:rFonts w:ascii="Franklin Gothic Book" w:hAnsi="Franklin Gothic Book"/>
          <w:b/>
          <w:sz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276"/>
        <w:gridCol w:w="1418"/>
        <w:gridCol w:w="1701"/>
        <w:gridCol w:w="1559"/>
        <w:gridCol w:w="1559"/>
        <w:gridCol w:w="1650"/>
        <w:gridCol w:w="1327"/>
      </w:tblGrid>
      <w:tr w:rsidR="00A53151" w:rsidTr="00A53151">
        <w:trPr>
          <w:trHeight w:val="85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pStyle w:val="Header"/>
              <w:tabs>
                <w:tab w:val="left" w:pos="720"/>
              </w:tabs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Subject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Current</w:t>
            </w:r>
          </w:p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  <w:sz w:val="2"/>
                <w:szCs w:val="2"/>
              </w:rPr>
            </w:pPr>
            <w:r>
              <w:rPr>
                <w:rFonts w:ascii="Franklin Gothic Book" w:hAnsi="Franklin Gothic Book"/>
                <w:b/>
                <w:i/>
              </w:rPr>
              <w:t>Attainment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  <w:sz w:val="2"/>
                <w:szCs w:val="2"/>
              </w:rPr>
            </w:pPr>
          </w:p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Target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Attitude to Learning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Homeworks missed or late</w:t>
            </w:r>
          </w:p>
        </w:tc>
      </w:tr>
      <w:tr w:rsidR="00A53151" w:rsidTr="00A53151">
        <w:trPr>
          <w:trHeight w:val="4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November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February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Expected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Outstanding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November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February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November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  <w:b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>February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Religious Education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English Language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English Literature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Maths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Science 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Drama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History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53151" w:rsidTr="00A53151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Default="00A53151" w:rsidP="00EB438E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Physical 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F80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51" w:rsidRDefault="00A53151" w:rsidP="00EB438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:rsidR="007808B7" w:rsidRDefault="004D4A05">
      <w:pPr>
        <w:rPr>
          <w:rFonts w:ascii="Franklin Gothic Book" w:hAnsi="Franklin Gothic Book"/>
          <w:sz w:val="10"/>
          <w:szCs w:val="10"/>
        </w:rPr>
      </w:pPr>
      <w:r w:rsidRPr="004D4A05">
        <w:rPr>
          <w:rFonts w:ascii="Franklin Gothic Book" w:hAnsi="Franklin Gothic Book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BDD8E" wp14:editId="359F488F">
                <wp:simplePos x="0" y="0"/>
                <wp:positionH relativeFrom="column">
                  <wp:posOffset>7000875</wp:posOffset>
                </wp:positionH>
                <wp:positionV relativeFrom="paragraph">
                  <wp:posOffset>39370</wp:posOffset>
                </wp:positionV>
                <wp:extent cx="2360930" cy="676275"/>
                <wp:effectExtent l="0" t="0" r="127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05" w:rsidRDefault="004D4A05" w:rsidP="004D4A05">
                            <w:pPr>
                              <w:rPr>
                                <w:rFonts w:ascii="Franklin Gothic Book" w:hAnsi="Franklin Gothic Book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</w:rPr>
                              <w:t>Fine Grade Key</w:t>
                            </w:r>
                          </w:p>
                          <w:p w:rsidR="004D4A05" w:rsidRDefault="004D4A05" w:rsidP="004D4A05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Grade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+ 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</w:rPr>
                              <w:t xml:space="preserve">  High Grade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</w:p>
                          <w:p w:rsidR="004D4A05" w:rsidRDefault="004D4A05" w:rsidP="004D4A05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</w:rPr>
                              <w:t>=  Secure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</w:rPr>
                              <w:t xml:space="preserve"> Grade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</w:p>
                          <w:p w:rsidR="004D4A05" w:rsidRDefault="004D4A05" w:rsidP="004D4A05">
                            <w:proofErr w:type="gramStart"/>
                            <w:r>
                              <w:rPr>
                                <w:rFonts w:ascii="Franklin Gothic Book" w:hAnsi="Franklin Gothic Book"/>
                                <w:b/>
                              </w:rPr>
                              <w:t>Grade  -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>=  Weak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BD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25pt;margin-top:3.1pt;width:185.9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WQ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G3WC6K5Tw9wcqXbOt8+ChAk3ioqMPeJ3R2&#10;vPchsmHlS0h8zIOSzU4qlQy3r7fKkSPDOdmldUL/LUwZ0ld0NS/mCdlAzE8jpGXAOVZSV/Q6jyum&#10;szKq8cE06RyYVOMZmShzkicqMmoThnrAwKhZDc0TCuVgnFf8X3jowP2ipMdZraj/eWBOUKI+GRR7&#10;NZ3N4nAnYzZfFmi4S0996WGGI1RFAyXjcRvSh4h8DdxiU1qZ9HplcuKKM5hkPP2XOOSXdop6/dWb&#10;ZwAAAP//AwBQSwMEFAAGAAgAAAAhAK56iQTdAAAACwEAAA8AAABkcnMvZG93bnJldi54bWxMj9FO&#10;g0AQRd9N/IfNmPhi7FKkoMjSqInG19Z+wMBOgcjOEnZb6N+7PNnHm3ty50yxnU0vzjS6zrKC9SoC&#10;QVxb3XGj4PDz+fgMwnlkjb1lUnAhB9vy9qbAXNuJd3Te+0aEEXY5Kmi9H3IpXd2SQbeyA3HojnY0&#10;6EMcG6lHnMK46WUcRak02HG40OJAHy3Vv/uTUXD8nh42L1P15Q/ZLknfscsqe1Hq/m5+ewXhafb/&#10;MCz6QR3K4FTZE2sn+pDXUbwJrII0BrEASZY8gaiWKs5AloW8/qH8AwAA//8DAFBLAQItABQABgAI&#10;AAAAIQC2gziS/gAAAOEBAAATAAAAAAAAAAAAAAAAAAAAAABbQ29udGVudF9UeXBlc10ueG1sUEsB&#10;Ai0AFAAGAAgAAAAhADj9If/WAAAAlAEAAAsAAAAAAAAAAAAAAAAALwEAAF9yZWxzLy5yZWxzUEsB&#10;Ai0AFAAGAAgAAAAhAAuhZZAiAgAAHQQAAA4AAAAAAAAAAAAAAAAALgIAAGRycy9lMm9Eb2MueG1s&#10;UEsBAi0AFAAGAAgAAAAhAK56iQTdAAAACwEAAA8AAAAAAAAAAAAAAAAAfAQAAGRycy9kb3ducmV2&#10;LnhtbFBLBQYAAAAABAAEAPMAAACGBQAAAAA=&#10;" stroked="f">
                <v:textbox>
                  <w:txbxContent>
                    <w:p w:rsidR="004D4A05" w:rsidRDefault="004D4A05" w:rsidP="004D4A05">
                      <w:pPr>
                        <w:rPr>
                          <w:rFonts w:ascii="Franklin Gothic Book" w:hAnsi="Franklin Gothic Book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</w:rPr>
                        <w:t>Fine Grade Key</w:t>
                      </w:r>
                    </w:p>
                    <w:p w:rsidR="004D4A05" w:rsidRDefault="004D4A05" w:rsidP="004D4A05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</w:rPr>
                        <w:t xml:space="preserve">Grade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b/>
                        </w:rPr>
                        <w:t xml:space="preserve">+  </w:t>
                      </w:r>
                      <w:r>
                        <w:rPr>
                          <w:rFonts w:ascii="Franklin Gothic Book" w:hAnsi="Franklin Gothic Book"/>
                        </w:rPr>
                        <w:t>=</w:t>
                      </w:r>
                      <w:proofErr w:type="gramEnd"/>
                      <w:r>
                        <w:rPr>
                          <w:rFonts w:ascii="Franklin Gothic Book" w:hAnsi="Franklin Gothic Book"/>
                        </w:rPr>
                        <w:t xml:space="preserve">  High Grade </w:t>
                      </w:r>
                      <w:r>
                        <w:rPr>
                          <w:rFonts w:ascii="Franklin Gothic Book" w:hAnsi="Franklin Gothic Book"/>
                        </w:rPr>
                        <w:tab/>
                      </w:r>
                    </w:p>
                    <w:p w:rsidR="004D4A05" w:rsidRDefault="004D4A05" w:rsidP="004D4A05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</w:rPr>
                        <w:t>Grade</w:t>
                      </w:r>
                      <w:r>
                        <w:rPr>
                          <w:rFonts w:ascii="Franklin Gothic Book" w:hAnsi="Franklin Gothic Book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Franklin Gothic Book" w:hAnsi="Franklin Gothic Book"/>
                        </w:rPr>
                        <w:t>=  Secure</w:t>
                      </w:r>
                      <w:proofErr w:type="gramEnd"/>
                      <w:r>
                        <w:rPr>
                          <w:rFonts w:ascii="Franklin Gothic Book" w:hAnsi="Franklin Gothic Book"/>
                        </w:rPr>
                        <w:t xml:space="preserve"> Grade</w:t>
                      </w:r>
                      <w:r>
                        <w:rPr>
                          <w:rFonts w:ascii="Franklin Gothic Book" w:hAnsi="Franklin Gothic Book"/>
                        </w:rPr>
                        <w:tab/>
                      </w:r>
                    </w:p>
                    <w:p w:rsidR="004D4A05" w:rsidRDefault="004D4A05" w:rsidP="004D4A05">
                      <w:proofErr w:type="gramStart"/>
                      <w:r>
                        <w:rPr>
                          <w:rFonts w:ascii="Franklin Gothic Book" w:hAnsi="Franklin Gothic Book"/>
                          <w:b/>
                        </w:rPr>
                        <w:t>Grade  -</w:t>
                      </w:r>
                      <w:proofErr w:type="gramEnd"/>
                      <w:r>
                        <w:rPr>
                          <w:rFonts w:ascii="Franklin Gothic Book" w:hAnsi="Franklin Gothic Book"/>
                          <w:b/>
                        </w:rPr>
                        <w:t xml:space="preserve">  </w:t>
                      </w:r>
                      <w:r>
                        <w:rPr>
                          <w:rFonts w:ascii="Franklin Gothic Book" w:hAnsi="Franklin Gothic Book"/>
                        </w:rPr>
                        <w:t>=  Weak Grade</w:t>
                      </w:r>
                    </w:p>
                  </w:txbxContent>
                </v:textbox>
              </v:shape>
            </w:pict>
          </mc:Fallback>
        </mc:AlternateContent>
      </w:r>
    </w:p>
    <w:p w:rsidR="00044B2D" w:rsidRDefault="00044B2D">
      <w:pPr>
        <w:rPr>
          <w:rFonts w:ascii="Bryant-Regular" w:hAnsi="Bryant-Regular"/>
          <w:color w:val="00285C"/>
        </w:rPr>
      </w:pPr>
    </w:p>
    <w:p w:rsidR="007808B7" w:rsidRDefault="00A56AEC">
      <w:pPr>
        <w:rPr>
          <w:rFonts w:ascii="Bryant-Regular" w:hAnsi="Bryant-Regular"/>
          <w:color w:val="00285C"/>
        </w:rPr>
      </w:pPr>
      <w:r>
        <w:rPr>
          <w:rFonts w:ascii="Bryant-Regular" w:hAnsi="Bryant-Regular"/>
          <w:color w:val="00285C"/>
        </w:rPr>
        <w:t xml:space="preserve">Silver: </w:t>
      </w:r>
      <w:r w:rsidR="00044B2D">
        <w:rPr>
          <w:rFonts w:ascii="Bryant-Regular" w:hAnsi="Bryant-Regular"/>
          <w:color w:val="00285C"/>
        </w:rPr>
        <w:t xml:space="preserve">The pupil is </w:t>
      </w:r>
      <w:r w:rsidR="004D4A05" w:rsidRPr="004D4A05">
        <w:rPr>
          <w:rFonts w:ascii="Bryant-Regular" w:hAnsi="Bryant-Regular"/>
          <w:color w:val="00285C"/>
        </w:rPr>
        <w:t>currently</w:t>
      </w:r>
      <w:r w:rsidR="004D4A05">
        <w:rPr>
          <w:rFonts w:ascii="Bryant-Regular" w:hAnsi="Bryant-Regular"/>
          <w:color w:val="00285C"/>
        </w:rPr>
        <w:t xml:space="preserve"> above their e</w:t>
      </w:r>
      <w:r w:rsidR="00AA6E1D">
        <w:rPr>
          <w:rFonts w:ascii="Bryant-Regular" w:hAnsi="Bryant-Regular"/>
          <w:color w:val="00285C"/>
        </w:rPr>
        <w:t>xpected target grade in Drama and ICT</w:t>
      </w:r>
    </w:p>
    <w:p w:rsidR="00044B2D" w:rsidRDefault="00A56AEC">
      <w:pPr>
        <w:rPr>
          <w:rFonts w:ascii="Bryant-Regular" w:hAnsi="Bryant-Regular"/>
          <w:color w:val="00285C"/>
        </w:rPr>
      </w:pPr>
      <w:r>
        <w:rPr>
          <w:rFonts w:ascii="Bryant-Regular" w:hAnsi="Bryant-Regular"/>
          <w:color w:val="00285C"/>
        </w:rPr>
        <w:t xml:space="preserve">Green: </w:t>
      </w:r>
      <w:r w:rsidR="00044B2D">
        <w:rPr>
          <w:rFonts w:ascii="Bryant-Regular" w:hAnsi="Bryant-Regular"/>
          <w:color w:val="00285C"/>
        </w:rPr>
        <w:t xml:space="preserve">The pupil is </w:t>
      </w:r>
      <w:r w:rsidR="004D4A05" w:rsidRPr="004D4A05">
        <w:rPr>
          <w:rFonts w:ascii="Bryant-Regular" w:hAnsi="Bryant-Regular"/>
          <w:color w:val="00285C"/>
        </w:rPr>
        <w:t>currently</w:t>
      </w:r>
      <w:r w:rsidR="00044B2D">
        <w:rPr>
          <w:rFonts w:ascii="Bryant-Regular" w:hAnsi="Bryant-Regular"/>
          <w:color w:val="00285C"/>
        </w:rPr>
        <w:t xml:space="preserve"> meet</w:t>
      </w:r>
      <w:r w:rsidR="004D4A05">
        <w:rPr>
          <w:rFonts w:ascii="Bryant-Regular" w:hAnsi="Bryant-Regular"/>
          <w:color w:val="00285C"/>
        </w:rPr>
        <w:t>ing thei</w:t>
      </w:r>
      <w:r w:rsidR="00AA6E1D">
        <w:rPr>
          <w:rFonts w:ascii="Bryant-Regular" w:hAnsi="Bryant-Regular"/>
          <w:color w:val="00285C"/>
        </w:rPr>
        <w:t>r expected target grade in RE, English Language, English Literature, Science, History and PE.</w:t>
      </w:r>
    </w:p>
    <w:p w:rsidR="00044B2D" w:rsidRDefault="00A56AEC">
      <w:pPr>
        <w:rPr>
          <w:rFonts w:ascii="Bryant-Regular" w:hAnsi="Bryant-Regular"/>
          <w:color w:val="00285C"/>
        </w:rPr>
      </w:pPr>
      <w:r>
        <w:rPr>
          <w:rFonts w:ascii="Bryant-Regular" w:hAnsi="Bryant-Regular"/>
          <w:color w:val="00285C"/>
        </w:rPr>
        <w:t xml:space="preserve">Red: </w:t>
      </w:r>
      <w:r w:rsidR="00044B2D">
        <w:rPr>
          <w:rFonts w:ascii="Bryant-Regular" w:hAnsi="Bryant-Regular"/>
          <w:color w:val="00285C"/>
        </w:rPr>
        <w:t xml:space="preserve">The pupil is </w:t>
      </w:r>
      <w:r w:rsidR="004D4A05">
        <w:rPr>
          <w:rFonts w:ascii="Bryant-Regular" w:hAnsi="Bryant-Regular"/>
          <w:color w:val="00285C"/>
        </w:rPr>
        <w:t>currently below</w:t>
      </w:r>
      <w:r w:rsidR="00044B2D">
        <w:rPr>
          <w:rFonts w:ascii="Bryant-Regular" w:hAnsi="Bryant-Regular"/>
          <w:color w:val="00285C"/>
        </w:rPr>
        <w:t xml:space="preserve"> their exp</w:t>
      </w:r>
      <w:r w:rsidR="00AA6E1D">
        <w:rPr>
          <w:rFonts w:ascii="Bryant-Regular" w:hAnsi="Bryant-Regular"/>
          <w:color w:val="00285C"/>
        </w:rPr>
        <w:t xml:space="preserve">ected target grade in </w:t>
      </w:r>
      <w:r w:rsidR="00A53D2A">
        <w:rPr>
          <w:rFonts w:ascii="Bryant-Regular" w:hAnsi="Bryant-Regular"/>
          <w:color w:val="00285C"/>
        </w:rPr>
        <w:t>Maths</w:t>
      </w:r>
      <w:bookmarkStart w:id="0" w:name="_GoBack"/>
      <w:bookmarkEnd w:id="0"/>
    </w:p>
    <w:p w:rsidR="00044B2D" w:rsidRDefault="00044B2D">
      <w:pPr>
        <w:rPr>
          <w:rFonts w:ascii="Bryant-Regular" w:hAnsi="Bryant-Regular"/>
          <w:color w:val="00285C"/>
        </w:rPr>
      </w:pPr>
    </w:p>
    <w:p w:rsidR="004D4A05" w:rsidRDefault="00044B2D">
      <w:pPr>
        <w:rPr>
          <w:rFonts w:ascii="Bryant-Regular" w:hAnsi="Bryant-Regular"/>
          <w:color w:val="00285C"/>
        </w:rPr>
      </w:pPr>
      <w:r>
        <w:rPr>
          <w:rFonts w:ascii="Bryant-Regular" w:hAnsi="Bryant-Regular"/>
          <w:color w:val="00285C"/>
        </w:rPr>
        <w:t xml:space="preserve">Please note that the </w:t>
      </w:r>
      <w:r w:rsidR="00D34CDF">
        <w:rPr>
          <w:rFonts w:ascii="Bryant-Regular" w:hAnsi="Bryant-Regular"/>
          <w:color w:val="00285C"/>
        </w:rPr>
        <w:t xml:space="preserve">numbers in the English Language, English Literature and Maths attainment is because of the national shift from GCSE grades to GCSE numbers. This is a scale of 1 – 9 with 9 being the best grade. Current </w:t>
      </w:r>
      <w:r w:rsidR="004D4A05">
        <w:rPr>
          <w:rFonts w:ascii="Bryant-Regular" w:hAnsi="Bryant-Regular"/>
          <w:color w:val="00285C"/>
        </w:rPr>
        <w:t xml:space="preserve">information indicates that an old C grade will be between the 4 and 5 number. </w:t>
      </w:r>
      <w:r w:rsidR="00392938">
        <w:rPr>
          <w:rFonts w:ascii="Bryant-Regular" w:hAnsi="Bryant-Regular"/>
          <w:color w:val="00285C"/>
        </w:rPr>
        <w:t>Please be aware that the new levels at GCSE have no correlation with the national curriculum levels at KS3.</w:t>
      </w:r>
    </w:p>
    <w:p w:rsidR="004D4A05" w:rsidRDefault="004D4A05">
      <w:pPr>
        <w:rPr>
          <w:rFonts w:ascii="Bryant-Regular" w:hAnsi="Bryant-Regular"/>
          <w:color w:val="00285C"/>
        </w:rPr>
      </w:pPr>
    </w:p>
    <w:p w:rsidR="00A56AEC" w:rsidRDefault="00A56AEC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</w:p>
    <w:p w:rsidR="00A56AEC" w:rsidRDefault="00A56AEC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</w:p>
    <w:p w:rsidR="00A56AEC" w:rsidRDefault="00A56AEC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  <w:sectPr w:rsidR="00A56AEC" w:rsidSect="00A56AEC">
          <w:headerReference w:type="default" r:id="rId7"/>
          <w:type w:val="continuous"/>
          <w:pgSz w:w="16838" w:h="11906" w:orient="landscape"/>
          <w:pgMar w:top="142" w:right="1440" w:bottom="142" w:left="1440" w:header="0" w:footer="720" w:gutter="0"/>
          <w:cols w:space="720"/>
          <w:docGrid w:linePitch="272"/>
        </w:sectPr>
      </w:pPr>
    </w:p>
    <w:p w:rsidR="00A56AEC" w:rsidRDefault="00A56AEC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</w:p>
    <w:p w:rsidR="00A56AEC" w:rsidRDefault="00A56AEC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</w:p>
    <w:p w:rsidR="00E53125" w:rsidRPr="00E53125" w:rsidRDefault="00E53125" w:rsidP="00E53125">
      <w:pPr>
        <w:pStyle w:val="Header"/>
        <w:tabs>
          <w:tab w:val="clear" w:pos="4320"/>
          <w:tab w:val="clear" w:pos="8640"/>
        </w:tabs>
        <w:rPr>
          <w:rFonts w:ascii="Bryant-Regular" w:hAnsi="Bryant-Regular" w:cs="Arial"/>
          <w:color w:val="00285B"/>
          <w:spacing w:val="-30"/>
          <w:kern w:val="36"/>
          <w:sz w:val="56"/>
          <w:szCs w:val="72"/>
          <w:lang w:val="en-US"/>
        </w:rPr>
      </w:pPr>
    </w:p>
    <w:p w:rsidR="00E53125" w:rsidRDefault="00E53125">
      <w:pPr>
        <w:rPr>
          <w:rFonts w:ascii="Bryant-Regular" w:hAnsi="Bryant-Regular"/>
          <w:color w:val="00285C"/>
        </w:rPr>
      </w:pPr>
    </w:p>
    <w:sectPr w:rsidR="00E53125" w:rsidSect="00E53125">
      <w:type w:val="continuous"/>
      <w:pgSz w:w="16838" w:h="11906" w:orient="landscape"/>
      <w:pgMar w:top="142" w:right="1440" w:bottom="142" w:left="1440" w:header="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B7" w:rsidRDefault="004D4A05">
      <w:r>
        <w:separator/>
      </w:r>
    </w:p>
  </w:endnote>
  <w:endnote w:type="continuationSeparator" w:id="0">
    <w:p w:rsidR="007808B7" w:rsidRDefault="004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yan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B7" w:rsidRDefault="004D4A05">
      <w:r>
        <w:separator/>
      </w:r>
    </w:p>
  </w:footnote>
  <w:footnote w:type="continuationSeparator" w:id="0">
    <w:p w:rsidR="007808B7" w:rsidRDefault="004D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B7" w:rsidRDefault="007808B7">
    <w:pPr>
      <w:pStyle w:val="Heading1"/>
      <w:jc w:val="center"/>
      <w:rPr>
        <w:rFonts w:ascii="Arial" w:hAnsi="Arial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F026A4"/>
    <w:multiLevelType w:val="hybridMultilevel"/>
    <w:tmpl w:val="7E0645FE"/>
    <w:lvl w:ilvl="0" w:tplc="B79E97F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3A5C7B"/>
    <w:multiLevelType w:val="hybridMultilevel"/>
    <w:tmpl w:val="872C3AE0"/>
    <w:lvl w:ilvl="0" w:tplc="B01E0D5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A2A3A"/>
    <w:multiLevelType w:val="multilevel"/>
    <w:tmpl w:val="01D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719D4"/>
    <w:multiLevelType w:val="hybridMultilevel"/>
    <w:tmpl w:val="0C4AD2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95"/>
    <w:multiLevelType w:val="hybridMultilevel"/>
    <w:tmpl w:val="01D6B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82E75"/>
    <w:multiLevelType w:val="multilevel"/>
    <w:tmpl w:val="0BA61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921888"/>
    <w:multiLevelType w:val="multilevel"/>
    <w:tmpl w:val="1930B8A6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7D43471"/>
    <w:multiLevelType w:val="hybridMultilevel"/>
    <w:tmpl w:val="0BA61F1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00451CC"/>
    <w:multiLevelType w:val="multilevel"/>
    <w:tmpl w:val="B39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290B0B"/>
    <w:multiLevelType w:val="hybridMultilevel"/>
    <w:tmpl w:val="B39A98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6D5E8E"/>
    <w:multiLevelType w:val="multilevel"/>
    <w:tmpl w:val="61AA30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6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B7"/>
    <w:rsid w:val="00044B2D"/>
    <w:rsid w:val="001C44F3"/>
    <w:rsid w:val="001C4F28"/>
    <w:rsid w:val="001E5D06"/>
    <w:rsid w:val="002D3008"/>
    <w:rsid w:val="00336355"/>
    <w:rsid w:val="00392938"/>
    <w:rsid w:val="004C5ECE"/>
    <w:rsid w:val="004D4A05"/>
    <w:rsid w:val="005445C9"/>
    <w:rsid w:val="007808B7"/>
    <w:rsid w:val="009D16C5"/>
    <w:rsid w:val="00A53151"/>
    <w:rsid w:val="00A53D2A"/>
    <w:rsid w:val="00A56AEC"/>
    <w:rsid w:val="00AA6E1D"/>
    <w:rsid w:val="00B61B62"/>
    <w:rsid w:val="00CE0572"/>
    <w:rsid w:val="00D34CDF"/>
    <w:rsid w:val="00E53125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6CC8EF9F-F973-4A90-B72D-60E845C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808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808B7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7808B7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7808B7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7808B7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7808B7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7808B7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7808B7"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8B7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7808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08B7"/>
  </w:style>
  <w:style w:type="paragraph" w:styleId="BalloonText">
    <w:name w:val="Balloon Text"/>
    <w:basedOn w:val="Normal"/>
    <w:link w:val="BalloonTextChar"/>
    <w:rsid w:val="00780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08B7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34C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ntifex.SBRC.000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4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Text goes here:</vt:lpstr>
    </vt:vector>
  </TitlesOfParts>
  <Company>Mastek Ltd.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subject/>
  <dc:creator>Owner</dc:creator>
  <cp:keywords/>
  <dc:description>Modified by Graham</dc:description>
  <cp:lastModifiedBy>Karen Caton</cp:lastModifiedBy>
  <cp:revision>2</cp:revision>
  <cp:lastPrinted>2016-02-11T10:27:00Z</cp:lastPrinted>
  <dcterms:created xsi:type="dcterms:W3CDTF">2016-02-11T10:31:00Z</dcterms:created>
  <dcterms:modified xsi:type="dcterms:W3CDTF">2016-02-11T10:31:00Z</dcterms:modified>
</cp:coreProperties>
</file>